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65D8" w14:textId="77777777" w:rsidR="00CA324E" w:rsidRPr="00186819" w:rsidRDefault="00EE24A8" w:rsidP="002F097E">
      <w:pPr>
        <w:pStyle w:val="a7"/>
        <w:ind w:firstLineChars="1000" w:firstLine="2228"/>
        <w:rPr>
          <w:rFonts w:ascii="ＭＳ ゴシック" w:eastAsia="ＭＳ ゴシック" w:hAnsi="ＭＳ ゴシック"/>
          <w:color w:val="000000" w:themeColor="text1"/>
          <w:sz w:val="52"/>
          <w:szCs w:val="52"/>
        </w:rPr>
      </w:pPr>
      <w:r w:rsidRPr="00186819">
        <w:rPr>
          <w:rFonts w:ascii="ＭＳ ゴシック" w:eastAsia="ＭＳ ゴシック" w:hAnsi="ＭＳ ゴシック" w:hint="eastAsia"/>
          <w:color w:val="000000" w:themeColor="text1"/>
          <w:sz w:val="24"/>
          <w:szCs w:val="24"/>
        </w:rPr>
        <w:t>インド五千年の智慧で</w:t>
      </w:r>
      <w:r w:rsidR="002F097E" w:rsidRPr="00186819">
        <w:rPr>
          <w:rFonts w:ascii="ＭＳ ゴシック" w:eastAsia="ＭＳ ゴシック" w:hAnsi="ＭＳ ゴシック" w:hint="eastAsia"/>
          <w:color w:val="000000" w:themeColor="text1"/>
          <w:sz w:val="24"/>
          <w:szCs w:val="24"/>
        </w:rPr>
        <w:t>ストレス・タフ</w:t>
      </w:r>
      <w:r w:rsidR="00AB71C6" w:rsidRPr="00AB71C6">
        <w:rPr>
          <w:rFonts w:eastAsia="ＭＳ ゴシック" w:cs="Times New Roman"/>
          <w:b/>
          <w:color w:val="000000" w:themeColor="text1"/>
          <w:sz w:val="24"/>
          <w:szCs w:val="24"/>
        </w:rPr>
        <w:t>（</w:t>
      </w:r>
      <w:r w:rsidR="00AB71C6" w:rsidRPr="00AB71C6">
        <w:rPr>
          <w:rFonts w:eastAsia="ＭＳ ゴシック" w:cs="Times New Roman"/>
          <w:b/>
          <w:color w:val="000000" w:themeColor="text1"/>
          <w:sz w:val="24"/>
          <w:szCs w:val="24"/>
        </w:rPr>
        <w:t>PTG</w:t>
      </w:r>
      <w:r w:rsidR="00AB71C6" w:rsidRPr="00AB71C6">
        <w:rPr>
          <w:rFonts w:eastAsia="ＭＳ ゴシック" w:cs="Times New Roman"/>
          <w:b/>
          <w:color w:val="000000" w:themeColor="text1"/>
          <w:sz w:val="24"/>
          <w:szCs w:val="24"/>
        </w:rPr>
        <w:t>）</w:t>
      </w:r>
      <w:r w:rsidR="002F097E" w:rsidRPr="00186819">
        <w:rPr>
          <w:rFonts w:ascii="ＭＳ ゴシック" w:eastAsia="ＭＳ ゴシック" w:hAnsi="ＭＳ ゴシック" w:hint="eastAsia"/>
          <w:color w:val="000000" w:themeColor="text1"/>
          <w:sz w:val="24"/>
          <w:szCs w:val="24"/>
        </w:rPr>
        <w:t>になろう</w:t>
      </w:r>
    </w:p>
    <w:p w14:paraId="5BB5160A" w14:textId="41F78403" w:rsidR="00FC68B5" w:rsidRPr="004D44E2" w:rsidRDefault="00FC68B5" w:rsidP="000E33A8">
      <w:pPr>
        <w:tabs>
          <w:tab w:val="left" w:pos="3932"/>
        </w:tabs>
        <w:adjustRightInd/>
        <w:spacing w:line="360" w:lineRule="exact"/>
        <w:ind w:firstLineChars="200" w:firstLine="574"/>
        <w:rPr>
          <w:rFonts w:ascii="ＭＳ ゴシック" w:eastAsia="ＭＳ ゴシック" w:hAnsi="ＭＳ ゴシック" w:cs="Times New Roman"/>
          <w:color w:val="000000" w:themeColor="text1"/>
          <w:spacing w:val="2"/>
          <w:sz w:val="30"/>
          <w:szCs w:val="30"/>
        </w:rPr>
      </w:pPr>
      <w:r w:rsidRPr="004D44E2">
        <w:rPr>
          <w:rFonts w:ascii="ＭＳ ゴシック" w:eastAsia="ＭＳ ゴシック" w:hAnsi="ＭＳ ゴシック" w:cs="Times New Roman" w:hint="eastAsia"/>
          <w:color w:val="000000" w:themeColor="text1"/>
          <w:spacing w:val="2"/>
          <w:sz w:val="30"/>
          <w:szCs w:val="30"/>
        </w:rPr>
        <w:t>～</w:t>
      </w:r>
      <w:r w:rsidR="0027563A" w:rsidRPr="004D44E2">
        <w:rPr>
          <w:rFonts w:ascii="ＭＳ ゴシック" w:eastAsia="ＭＳ ゴシック" w:hAnsi="ＭＳ ゴシック" w:cs="Times New Roman" w:hint="eastAsia"/>
          <w:color w:val="000000" w:themeColor="text1"/>
          <w:spacing w:val="2"/>
          <w:sz w:val="30"/>
          <w:szCs w:val="30"/>
        </w:rPr>
        <w:t>15</w:t>
      </w:r>
      <w:r w:rsidRPr="004D44E2">
        <w:rPr>
          <w:rFonts w:ascii="ＭＳ ゴシック" w:eastAsia="ＭＳ ゴシック" w:hAnsi="ＭＳ ゴシック" w:cs="Times New Roman" w:hint="eastAsia"/>
          <w:color w:val="000000" w:themeColor="text1"/>
          <w:spacing w:val="2"/>
          <w:sz w:val="30"/>
          <w:szCs w:val="30"/>
        </w:rPr>
        <w:t>時間・</w:t>
      </w:r>
      <w:r w:rsidR="0027563A" w:rsidRPr="004D44E2">
        <w:rPr>
          <w:rFonts w:ascii="ＭＳ ゴシック" w:eastAsia="ＭＳ ゴシック" w:hAnsi="ＭＳ ゴシック" w:cs="Times New Roman" w:hint="eastAsia"/>
          <w:color w:val="000000" w:themeColor="text1"/>
          <w:spacing w:val="2"/>
          <w:sz w:val="30"/>
          <w:szCs w:val="30"/>
        </w:rPr>
        <w:t>5</w:t>
      </w:r>
      <w:r w:rsidRPr="004D44E2">
        <w:rPr>
          <w:rFonts w:ascii="ＭＳ ゴシック" w:eastAsia="ＭＳ ゴシック" w:hAnsi="ＭＳ ゴシック" w:cs="Times New Roman" w:hint="eastAsia"/>
          <w:color w:val="000000" w:themeColor="text1"/>
          <w:spacing w:val="2"/>
          <w:sz w:val="30"/>
          <w:szCs w:val="30"/>
        </w:rPr>
        <w:t>回で学ぶ</w:t>
      </w:r>
      <w:r w:rsidR="00143561" w:rsidRPr="004D44E2">
        <w:rPr>
          <w:rFonts w:ascii="ＭＳ ゴシック" w:eastAsia="ＭＳ ゴシック" w:hAnsi="ＭＳ ゴシック" w:cs="Times New Roman" w:hint="eastAsia"/>
          <w:color w:val="000000" w:themeColor="text1"/>
          <w:spacing w:val="2"/>
          <w:sz w:val="30"/>
          <w:szCs w:val="30"/>
        </w:rPr>
        <w:t>ストレス・タフ</w:t>
      </w:r>
      <w:r w:rsidR="000E33A8" w:rsidRPr="000E33A8">
        <w:rPr>
          <w:rFonts w:eastAsia="ＭＳ ゴシック" w:cs="Times New Roman"/>
          <w:b/>
          <w:color w:val="000000" w:themeColor="text1"/>
          <w:spacing w:val="2"/>
          <w:sz w:val="30"/>
          <w:szCs w:val="30"/>
        </w:rPr>
        <w:t>（</w:t>
      </w:r>
      <w:r w:rsidR="000E33A8" w:rsidRPr="000E33A8">
        <w:rPr>
          <w:rFonts w:eastAsia="ＭＳ ゴシック" w:cs="Times New Roman"/>
          <w:b/>
          <w:color w:val="000000" w:themeColor="text1"/>
          <w:spacing w:val="2"/>
          <w:sz w:val="30"/>
          <w:szCs w:val="30"/>
        </w:rPr>
        <w:t>PTG</w:t>
      </w:r>
      <w:r w:rsidR="000E33A8" w:rsidRPr="000E33A8">
        <w:rPr>
          <w:rFonts w:eastAsia="ＭＳ ゴシック" w:cs="Times New Roman"/>
          <w:b/>
          <w:color w:val="000000" w:themeColor="text1"/>
          <w:spacing w:val="2"/>
          <w:sz w:val="30"/>
          <w:szCs w:val="30"/>
        </w:rPr>
        <w:t>）</w:t>
      </w:r>
      <w:r w:rsidR="0027563A" w:rsidRPr="004D44E2">
        <w:rPr>
          <w:rFonts w:ascii="ＭＳ ゴシック" w:eastAsia="ＭＳ ゴシック" w:hAnsi="ＭＳ ゴシック" w:cs="Times New Roman" w:hint="eastAsia"/>
          <w:color w:val="000000" w:themeColor="text1"/>
          <w:spacing w:val="2"/>
          <w:sz w:val="30"/>
          <w:szCs w:val="30"/>
        </w:rPr>
        <w:t>第</w:t>
      </w:r>
      <w:r w:rsidR="00493769" w:rsidRPr="004D44E2">
        <w:rPr>
          <w:rFonts w:ascii="ＭＳ ゴシック" w:eastAsia="ＭＳ ゴシック" w:hAnsi="ＭＳ ゴシック" w:cs="Times New Roman" w:hint="eastAsia"/>
          <w:color w:val="000000" w:themeColor="text1"/>
          <w:spacing w:val="2"/>
          <w:sz w:val="30"/>
          <w:szCs w:val="30"/>
        </w:rPr>
        <w:t>1</w:t>
      </w:r>
      <w:r w:rsidR="0043175F" w:rsidRPr="004D44E2">
        <w:rPr>
          <w:rFonts w:ascii="ＭＳ ゴシック" w:eastAsia="ＭＳ ゴシック" w:hAnsi="ＭＳ ゴシック" w:cs="Times New Roman" w:hint="eastAsia"/>
          <w:color w:val="000000" w:themeColor="text1"/>
          <w:spacing w:val="2"/>
          <w:sz w:val="30"/>
          <w:szCs w:val="30"/>
        </w:rPr>
        <w:t>講座</w:t>
      </w:r>
      <w:r w:rsidRPr="004D44E2">
        <w:rPr>
          <w:rFonts w:ascii="ＭＳ ゴシック" w:eastAsia="ＭＳ ゴシック" w:hAnsi="ＭＳ ゴシック" w:cs="Times New Roman" w:hint="eastAsia"/>
          <w:color w:val="000000" w:themeColor="text1"/>
          <w:spacing w:val="2"/>
          <w:sz w:val="30"/>
          <w:szCs w:val="30"/>
        </w:rPr>
        <w:t>～</w:t>
      </w:r>
    </w:p>
    <w:p w14:paraId="4D1B602A" w14:textId="77777777" w:rsidR="008E2D8F" w:rsidRDefault="00221D0A" w:rsidP="008E2D8F">
      <w:pPr>
        <w:tabs>
          <w:tab w:val="left" w:pos="3932"/>
        </w:tabs>
        <w:adjustRightInd/>
        <w:spacing w:line="360" w:lineRule="exact"/>
        <w:jc w:val="center"/>
        <w:rPr>
          <w:rFonts w:ascii="ＭＳ ゴシック" w:eastAsia="ＭＳ ゴシック" w:hAnsi="ＭＳ ゴシック" w:cs="Times New Roman"/>
          <w:color w:val="FF0000"/>
          <w:spacing w:val="2"/>
          <w:sz w:val="32"/>
          <w:szCs w:val="32"/>
        </w:rPr>
      </w:pPr>
      <w:r w:rsidRPr="00186819">
        <w:rPr>
          <w:rFonts w:ascii="ＭＳ ゴシック" w:eastAsia="ＭＳ ゴシック" w:hAnsi="ＭＳ ゴシック" w:cs="Times New Roman" w:hint="eastAsia"/>
          <w:color w:val="000000" w:themeColor="text1"/>
          <w:spacing w:val="2"/>
          <w:sz w:val="32"/>
          <w:szCs w:val="32"/>
        </w:rPr>
        <w:t xml:space="preserve">　　　　　　　</w:t>
      </w:r>
      <w:r>
        <w:rPr>
          <w:rFonts w:ascii="ＭＳ ゴシック" w:eastAsia="ＭＳ ゴシック" w:hAnsi="ＭＳ ゴシック" w:cs="Times New Roman" w:hint="eastAsia"/>
          <w:spacing w:val="2"/>
          <w:sz w:val="32"/>
          <w:szCs w:val="32"/>
        </w:rPr>
        <w:t xml:space="preserve">　　</w:t>
      </w:r>
      <w:r w:rsidR="0022634E">
        <w:rPr>
          <w:rFonts w:ascii="ＭＳ ゴシック" w:eastAsia="ＭＳ ゴシック" w:hAnsi="ＭＳ ゴシック" w:cs="Times New Roman" w:hint="eastAsia"/>
          <w:spacing w:val="2"/>
          <w:sz w:val="32"/>
          <w:szCs w:val="32"/>
        </w:rPr>
        <w:t>開催のお知らせ</w:t>
      </w:r>
      <w:r w:rsidR="00E4170B">
        <w:rPr>
          <w:rFonts w:ascii="ＭＳ ゴシック" w:eastAsia="ＭＳ ゴシック" w:hAnsi="ＭＳ ゴシック" w:cs="Times New Roman" w:hint="eastAsia"/>
          <w:spacing w:val="2"/>
          <w:sz w:val="32"/>
          <w:szCs w:val="32"/>
        </w:rPr>
        <w:t xml:space="preserve">　　</w:t>
      </w:r>
      <w:r>
        <w:rPr>
          <w:rFonts w:ascii="ＭＳ ゴシック" w:eastAsia="ＭＳ ゴシック" w:hAnsi="ＭＳ ゴシック" w:cs="Times New Roman" w:hint="eastAsia"/>
          <w:spacing w:val="2"/>
          <w:sz w:val="32"/>
          <w:szCs w:val="32"/>
        </w:rPr>
        <w:t xml:space="preserve">　　　　　　　</w:t>
      </w:r>
      <w:r w:rsidRPr="00221D0A">
        <w:rPr>
          <w:rFonts w:ascii="ＭＳ ゴシック" w:eastAsia="ＭＳ ゴシック" w:hAnsi="ＭＳ ゴシック" w:cs="Times New Roman" w:hint="eastAsia"/>
          <w:color w:val="FF0000"/>
          <w:spacing w:val="2"/>
          <w:sz w:val="32"/>
          <w:szCs w:val="32"/>
        </w:rPr>
        <w:t>実習者向け</w:t>
      </w:r>
    </w:p>
    <w:p w14:paraId="2E44FFA1" w14:textId="77777777" w:rsidR="007824D4" w:rsidRDefault="007824D4" w:rsidP="008E2D8F">
      <w:pPr>
        <w:tabs>
          <w:tab w:val="left" w:pos="3932"/>
        </w:tabs>
        <w:adjustRightInd/>
        <w:spacing w:line="360" w:lineRule="exact"/>
        <w:jc w:val="center"/>
      </w:pPr>
    </w:p>
    <w:p w14:paraId="280F8B32" w14:textId="77777777" w:rsidR="001D4FD7" w:rsidRDefault="007824D4" w:rsidP="008E2D8F">
      <w:pPr>
        <w:tabs>
          <w:tab w:val="left" w:pos="3932"/>
        </w:tabs>
        <w:adjustRightInd/>
        <w:spacing w:line="360" w:lineRule="exact"/>
        <w:jc w:val="center"/>
        <w:rPr>
          <w:color w:val="000000" w:themeColor="text1"/>
        </w:rPr>
      </w:pPr>
      <w:r>
        <w:rPr>
          <w:rFonts w:hint="eastAsia"/>
        </w:rPr>
        <w:t xml:space="preserve">　</w:t>
      </w:r>
      <w:r w:rsidR="00EE24A8" w:rsidRPr="00A0667D">
        <w:rPr>
          <w:rFonts w:hint="eastAsia"/>
        </w:rPr>
        <w:t>日本</w:t>
      </w:r>
      <w:r w:rsidR="00EE24A8">
        <w:rPr>
          <w:rFonts w:hint="eastAsia"/>
        </w:rPr>
        <w:t>は常に災害</w:t>
      </w:r>
      <w:r w:rsidR="00EE24A8" w:rsidRPr="00186819">
        <w:rPr>
          <w:rFonts w:hint="eastAsia"/>
          <w:color w:val="000000" w:themeColor="text1"/>
        </w:rPr>
        <w:t>に見舞われている国です。古くは関東大震災、新しくは東北大震災、熊本大震災</w:t>
      </w:r>
      <w:r w:rsidR="001D4FD7">
        <w:rPr>
          <w:rFonts w:hint="eastAsia"/>
          <w:color w:val="000000" w:themeColor="text1"/>
        </w:rPr>
        <w:t>、岡山県・広</w:t>
      </w:r>
    </w:p>
    <w:p w14:paraId="775BD07B" w14:textId="77777777" w:rsidR="008D20B8" w:rsidRDefault="001D4FD7" w:rsidP="002A4B24">
      <w:pPr>
        <w:tabs>
          <w:tab w:val="left" w:pos="3932"/>
        </w:tabs>
        <w:adjustRightInd/>
        <w:spacing w:line="360" w:lineRule="exact"/>
        <w:rPr>
          <w:color w:val="000000" w:themeColor="text1"/>
        </w:rPr>
      </w:pPr>
      <w:r>
        <w:rPr>
          <w:rFonts w:hint="eastAsia"/>
          <w:color w:val="000000" w:themeColor="text1"/>
        </w:rPr>
        <w:t>島県の水害、北海道胆振地方の地震</w:t>
      </w:r>
      <w:r w:rsidR="00EE24A8" w:rsidRPr="00186819">
        <w:rPr>
          <w:rFonts w:hint="eastAsia"/>
          <w:color w:val="000000" w:themeColor="text1"/>
        </w:rPr>
        <w:t>と自然災害</w:t>
      </w:r>
      <w:r w:rsidR="004E60AA" w:rsidRPr="00186819">
        <w:rPr>
          <w:rFonts w:hint="eastAsia"/>
          <w:color w:val="000000" w:themeColor="text1"/>
        </w:rPr>
        <w:t>は</w:t>
      </w:r>
      <w:r w:rsidR="00EE24A8" w:rsidRPr="00186819">
        <w:rPr>
          <w:rFonts w:hint="eastAsia"/>
          <w:color w:val="000000" w:themeColor="text1"/>
        </w:rPr>
        <w:t>後を絶ちません。その為の行政からの対策もしっかりと為されています。しかし、もう一つ加えるとしたら被</w:t>
      </w:r>
      <w:r w:rsidR="002A4B24" w:rsidRPr="00186819">
        <w:rPr>
          <w:rFonts w:hint="eastAsia"/>
          <w:color w:val="000000" w:themeColor="text1"/>
        </w:rPr>
        <w:t>災</w:t>
      </w:r>
      <w:r w:rsidR="00EE24A8" w:rsidRPr="00186819">
        <w:rPr>
          <w:rFonts w:hint="eastAsia"/>
          <w:color w:val="000000" w:themeColor="text1"/>
        </w:rPr>
        <w:t>者となった人々の</w:t>
      </w:r>
      <w:r w:rsidR="00EE24A8" w:rsidRPr="00186819">
        <w:rPr>
          <w:rFonts w:hint="eastAsia"/>
          <w:color w:val="000000" w:themeColor="text1"/>
        </w:rPr>
        <w:t>PTSD</w:t>
      </w:r>
      <w:r w:rsidR="00EE24A8" w:rsidRPr="00186819">
        <w:rPr>
          <w:rFonts w:hint="eastAsia"/>
          <w:color w:val="000000" w:themeColor="text1"/>
        </w:rPr>
        <w:t>（</w:t>
      </w:r>
      <w:r w:rsidR="00EE24A8" w:rsidRPr="00186819">
        <w:rPr>
          <w:rFonts w:hint="eastAsia"/>
          <w:color w:val="000000" w:themeColor="text1"/>
        </w:rPr>
        <w:t>Post Traumatic Stress Disorder :</w:t>
      </w:r>
      <w:r w:rsidR="00EE24A8" w:rsidRPr="00186819">
        <w:rPr>
          <w:rFonts w:hint="eastAsia"/>
          <w:color w:val="000000" w:themeColor="text1"/>
        </w:rPr>
        <w:t>心的外傷後ストレス障害</w:t>
      </w:r>
      <w:r w:rsidR="007B66E3" w:rsidRPr="00186819">
        <w:rPr>
          <w:rFonts w:hint="eastAsia"/>
          <w:color w:val="000000" w:themeColor="text1"/>
        </w:rPr>
        <w:t>）</w:t>
      </w:r>
      <w:r w:rsidR="00EE24A8" w:rsidRPr="00186819">
        <w:rPr>
          <w:rFonts w:hint="eastAsia"/>
          <w:color w:val="000000" w:themeColor="text1"/>
        </w:rPr>
        <w:t>への対策です。大災害に遭遇してもそれをバネにして更に</w:t>
      </w:r>
      <w:r w:rsidR="00AB1DE3" w:rsidRPr="00186819">
        <w:rPr>
          <w:rFonts w:hint="eastAsia"/>
          <w:color w:val="000000" w:themeColor="text1"/>
        </w:rPr>
        <w:t>ストレス・タフな人間に</w:t>
      </w:r>
      <w:r w:rsidR="00E7315F" w:rsidRPr="00186819">
        <w:rPr>
          <w:rFonts w:hint="eastAsia"/>
          <w:color w:val="000000" w:themeColor="text1"/>
        </w:rPr>
        <w:t>成長</w:t>
      </w:r>
      <w:r w:rsidR="00EE24A8" w:rsidRPr="00186819">
        <w:rPr>
          <w:rFonts w:hint="eastAsia"/>
          <w:color w:val="000000" w:themeColor="text1"/>
        </w:rPr>
        <w:t>出来るとしたらその智慧をあらかじめ身につけておくことは大切で</w:t>
      </w:r>
      <w:r w:rsidR="008E2D8F" w:rsidRPr="00186819">
        <w:rPr>
          <w:rFonts w:hint="eastAsia"/>
          <w:color w:val="000000" w:themeColor="text1"/>
        </w:rPr>
        <w:t>しょ</w:t>
      </w:r>
      <w:r w:rsidR="00EE24A8" w:rsidRPr="00186819">
        <w:rPr>
          <w:rFonts w:hint="eastAsia"/>
          <w:color w:val="000000" w:themeColor="text1"/>
        </w:rPr>
        <w:t>う。</w:t>
      </w:r>
      <w:r w:rsidR="008D20B8">
        <w:rPr>
          <w:rFonts w:hint="eastAsia"/>
          <w:color w:val="000000" w:themeColor="text1"/>
        </w:rPr>
        <w:t>この</w:t>
      </w:r>
      <w:r w:rsidR="008D20B8">
        <w:rPr>
          <w:rFonts w:hint="eastAsia"/>
          <w:color w:val="000000" w:themeColor="text1"/>
        </w:rPr>
        <w:t>PTSD</w:t>
      </w:r>
      <w:r w:rsidR="008D20B8">
        <w:rPr>
          <w:rFonts w:hint="eastAsia"/>
          <w:color w:val="000000" w:themeColor="text1"/>
        </w:rPr>
        <w:t>となってもおかしくない状況のなかでのストレス・タフに生きられる人は</w:t>
      </w:r>
      <w:r w:rsidR="008D20B8" w:rsidRPr="001D4FD7">
        <w:rPr>
          <w:rFonts w:hint="eastAsia"/>
          <w:b/>
          <w:color w:val="000000" w:themeColor="text1"/>
        </w:rPr>
        <w:t>PTG</w:t>
      </w:r>
      <w:r w:rsidR="008D20B8">
        <w:rPr>
          <w:rFonts w:hint="eastAsia"/>
          <w:color w:val="000000" w:themeColor="text1"/>
        </w:rPr>
        <w:t>能力を持っている</w:t>
      </w:r>
      <w:r w:rsidR="00AB71C6">
        <w:rPr>
          <w:rFonts w:hint="eastAsia"/>
          <w:color w:val="000000" w:themeColor="text1"/>
        </w:rPr>
        <w:t>と</w:t>
      </w:r>
      <w:r w:rsidR="008D20B8">
        <w:rPr>
          <w:rFonts w:hint="eastAsia"/>
          <w:color w:val="000000" w:themeColor="text1"/>
        </w:rPr>
        <w:t>言われています。</w:t>
      </w:r>
    </w:p>
    <w:p w14:paraId="1859FE4A" w14:textId="77777777" w:rsidR="00AB71C6" w:rsidRPr="00AB71C6" w:rsidRDefault="008D20B8" w:rsidP="000226A9">
      <w:pPr>
        <w:tabs>
          <w:tab w:val="left" w:pos="3932"/>
        </w:tabs>
        <w:adjustRightInd/>
        <w:spacing w:line="360" w:lineRule="exact"/>
        <w:ind w:firstLineChars="100" w:firstLine="193"/>
        <w:rPr>
          <w:color w:val="000000" w:themeColor="text1"/>
        </w:rPr>
      </w:pPr>
      <w:r>
        <w:rPr>
          <w:rFonts w:hint="eastAsia"/>
          <w:color w:val="000000" w:themeColor="text1"/>
        </w:rPr>
        <w:t>2019</w:t>
      </w:r>
      <w:r>
        <w:rPr>
          <w:rFonts w:hint="eastAsia"/>
          <w:color w:val="000000" w:themeColor="text1"/>
        </w:rPr>
        <w:t>年</w:t>
      </w:r>
      <w:r w:rsidRPr="008D20B8">
        <w:rPr>
          <w:rFonts w:hint="eastAsia"/>
          <w:color w:val="000000" w:themeColor="text1"/>
        </w:rPr>
        <w:t>1</w:t>
      </w:r>
      <w:r w:rsidRPr="008D20B8">
        <w:rPr>
          <w:rFonts w:hint="eastAsia"/>
          <w:color w:val="000000" w:themeColor="text1"/>
        </w:rPr>
        <w:t>月</w:t>
      </w:r>
      <w:r w:rsidRPr="008D20B8">
        <w:rPr>
          <w:rFonts w:hint="eastAsia"/>
          <w:color w:val="000000" w:themeColor="text1"/>
        </w:rPr>
        <w:t>16</w:t>
      </w:r>
      <w:r w:rsidRPr="008D20B8">
        <w:rPr>
          <w:rFonts w:hint="eastAsia"/>
          <w:color w:val="000000" w:themeColor="text1"/>
        </w:rPr>
        <w:t>日朝、</w:t>
      </w:r>
      <w:r w:rsidRPr="008D20B8">
        <w:rPr>
          <w:rFonts w:hint="eastAsia"/>
          <w:color w:val="000000" w:themeColor="text1"/>
        </w:rPr>
        <w:t>NHK</w:t>
      </w:r>
      <w:r w:rsidRPr="008D20B8">
        <w:rPr>
          <w:rFonts w:hint="eastAsia"/>
          <w:color w:val="000000" w:themeColor="text1"/>
        </w:rPr>
        <w:t>の“あさイチ”の番組で、</w:t>
      </w:r>
      <w:r>
        <w:rPr>
          <w:rFonts w:hint="eastAsia"/>
          <w:color w:val="000000" w:themeColor="text1"/>
        </w:rPr>
        <w:t>この</w:t>
      </w:r>
      <w:r w:rsidRPr="008D20B8">
        <w:rPr>
          <w:rFonts w:hint="eastAsia"/>
          <w:color w:val="000000" w:themeColor="text1"/>
        </w:rPr>
        <w:t>PTG</w:t>
      </w:r>
      <w:r w:rsidRPr="008D20B8">
        <w:rPr>
          <w:rFonts w:hint="eastAsia"/>
          <w:color w:val="000000" w:themeColor="text1"/>
        </w:rPr>
        <w:t>が取り上げられました。</w:t>
      </w:r>
      <w:r>
        <w:rPr>
          <w:rFonts w:hint="eastAsia"/>
          <w:color w:val="000000" w:themeColor="text1"/>
        </w:rPr>
        <w:t>インターネットで</w:t>
      </w:r>
      <w:r w:rsidRPr="008D20B8">
        <w:rPr>
          <w:rFonts w:hint="eastAsia"/>
          <w:color w:val="000000" w:themeColor="text1"/>
        </w:rPr>
        <w:t>番組案内</w:t>
      </w:r>
      <w:r>
        <w:rPr>
          <w:rFonts w:hint="eastAsia"/>
          <w:color w:val="000000" w:themeColor="text1"/>
        </w:rPr>
        <w:t>をご覧ください</w:t>
      </w:r>
      <w:r w:rsidRPr="008D20B8">
        <w:rPr>
          <w:rFonts w:hint="eastAsia"/>
          <w:color w:val="000000" w:themeColor="text1"/>
        </w:rPr>
        <w:t>。私たち</w:t>
      </w:r>
      <w:r>
        <w:rPr>
          <w:rFonts w:hint="eastAsia"/>
          <w:color w:val="000000" w:themeColor="text1"/>
        </w:rPr>
        <w:t>は</w:t>
      </w:r>
      <w:r w:rsidR="00AB71C6">
        <w:rPr>
          <w:rFonts w:hint="eastAsia"/>
          <w:color w:val="000000" w:themeColor="text1"/>
        </w:rPr>
        <w:t>これに先立つ</w:t>
      </w:r>
      <w:r>
        <w:rPr>
          <w:rFonts w:hint="eastAsia"/>
          <w:color w:val="000000" w:themeColor="text1"/>
        </w:rPr>
        <w:t>2018</w:t>
      </w:r>
      <w:r>
        <w:rPr>
          <w:rFonts w:hint="eastAsia"/>
          <w:color w:val="000000" w:themeColor="text1"/>
        </w:rPr>
        <w:t>年よりこの</w:t>
      </w:r>
      <w:r>
        <w:rPr>
          <w:rFonts w:hint="eastAsia"/>
          <w:color w:val="000000" w:themeColor="text1"/>
        </w:rPr>
        <w:t>PTG</w:t>
      </w:r>
      <w:r>
        <w:rPr>
          <w:rFonts w:hint="eastAsia"/>
          <w:color w:val="000000" w:themeColor="text1"/>
        </w:rPr>
        <w:t>の人</w:t>
      </w:r>
      <w:r w:rsidR="00AB71C6">
        <w:rPr>
          <w:rFonts w:hint="eastAsia"/>
          <w:color w:val="000000" w:themeColor="text1"/>
        </w:rPr>
        <w:t>間</w:t>
      </w:r>
      <w:r>
        <w:rPr>
          <w:rFonts w:hint="eastAsia"/>
          <w:color w:val="000000" w:themeColor="text1"/>
        </w:rPr>
        <w:t>になれる以下の講座</w:t>
      </w:r>
      <w:r w:rsidRPr="008D20B8">
        <w:rPr>
          <w:rFonts w:hint="eastAsia"/>
          <w:color w:val="000000" w:themeColor="text1"/>
        </w:rPr>
        <w:t xml:space="preserve"> </w:t>
      </w:r>
      <w:r w:rsidRPr="008D20B8">
        <w:rPr>
          <w:rFonts w:hint="eastAsia"/>
          <w:color w:val="000000" w:themeColor="text1"/>
        </w:rPr>
        <w:t>“ストレス・タフ</w:t>
      </w:r>
      <w:r w:rsidRPr="008D20B8">
        <w:rPr>
          <w:rFonts w:hint="eastAsia"/>
          <w:color w:val="000000" w:themeColor="text1"/>
        </w:rPr>
        <w:t>PTG</w:t>
      </w:r>
      <w:r w:rsidRPr="008D20B8">
        <w:rPr>
          <w:rFonts w:hint="eastAsia"/>
          <w:color w:val="000000" w:themeColor="text1"/>
        </w:rPr>
        <w:t>講座”</w:t>
      </w:r>
      <w:r>
        <w:rPr>
          <w:rFonts w:hint="eastAsia"/>
          <w:color w:val="000000" w:themeColor="text1"/>
        </w:rPr>
        <w:t>を開催していたのですが、</w:t>
      </w:r>
      <w:r w:rsidRPr="008D20B8">
        <w:rPr>
          <w:rFonts w:hint="eastAsia"/>
          <w:color w:val="000000" w:themeColor="text1"/>
        </w:rPr>
        <w:t>NHK</w:t>
      </w:r>
      <w:r w:rsidRPr="008D20B8">
        <w:rPr>
          <w:rFonts w:hint="eastAsia"/>
          <w:color w:val="000000" w:themeColor="text1"/>
        </w:rPr>
        <w:t>で</w:t>
      </w:r>
      <w:r>
        <w:rPr>
          <w:rFonts w:hint="eastAsia"/>
          <w:color w:val="000000" w:themeColor="text1"/>
        </w:rPr>
        <w:t>は広く全国にこの</w:t>
      </w:r>
      <w:r>
        <w:rPr>
          <w:rFonts w:hint="eastAsia"/>
          <w:color w:val="000000" w:themeColor="text1"/>
        </w:rPr>
        <w:t>PTG</w:t>
      </w:r>
      <w:r>
        <w:rPr>
          <w:rFonts w:hint="eastAsia"/>
          <w:color w:val="000000" w:themeColor="text1"/>
        </w:rPr>
        <w:t>を</w:t>
      </w:r>
      <w:r w:rsidRPr="008D20B8">
        <w:rPr>
          <w:rFonts w:hint="eastAsia"/>
          <w:color w:val="000000" w:themeColor="text1"/>
        </w:rPr>
        <w:t>紹介</w:t>
      </w:r>
      <w:r>
        <w:rPr>
          <w:rFonts w:hint="eastAsia"/>
          <w:color w:val="000000" w:themeColor="text1"/>
        </w:rPr>
        <w:t>し</w:t>
      </w:r>
      <w:r w:rsidR="00AB71C6">
        <w:rPr>
          <w:rFonts w:hint="eastAsia"/>
          <w:color w:val="000000" w:themeColor="text1"/>
        </w:rPr>
        <w:t>てストレス・タフになるように促していました</w:t>
      </w:r>
      <w:r w:rsidRPr="008D20B8">
        <w:rPr>
          <w:rFonts w:hint="eastAsia"/>
          <w:color w:val="000000" w:themeColor="text1"/>
        </w:rPr>
        <w:t>。皆さん方</w:t>
      </w:r>
      <w:r>
        <w:rPr>
          <w:rFonts w:hint="eastAsia"/>
          <w:color w:val="000000" w:themeColor="text1"/>
        </w:rPr>
        <w:t>も</w:t>
      </w:r>
      <w:r w:rsidRPr="008D20B8">
        <w:rPr>
          <w:rFonts w:hint="eastAsia"/>
          <w:color w:val="000000" w:themeColor="text1"/>
        </w:rPr>
        <w:t>お知り合いの人たちで、この</w:t>
      </w:r>
      <w:r w:rsidRPr="008D20B8">
        <w:rPr>
          <w:rFonts w:hint="eastAsia"/>
          <w:color w:val="000000" w:themeColor="text1"/>
        </w:rPr>
        <w:t>PTG</w:t>
      </w:r>
      <w:r w:rsidRPr="008D20B8">
        <w:rPr>
          <w:rFonts w:hint="eastAsia"/>
          <w:color w:val="000000" w:themeColor="text1"/>
        </w:rPr>
        <w:t>効果を得て欲しい人たちに私たちの“ストレス・タフ</w:t>
      </w:r>
      <w:r w:rsidR="00AB71C6">
        <w:rPr>
          <w:rFonts w:hint="eastAsia"/>
          <w:color w:val="000000" w:themeColor="text1"/>
        </w:rPr>
        <w:t>（</w:t>
      </w:r>
      <w:r w:rsidR="00AB71C6" w:rsidRPr="008D20B8">
        <w:rPr>
          <w:rFonts w:hint="eastAsia"/>
          <w:color w:val="000000" w:themeColor="text1"/>
        </w:rPr>
        <w:t>PTG</w:t>
      </w:r>
      <w:r w:rsidR="00AB71C6">
        <w:rPr>
          <w:rFonts w:hint="eastAsia"/>
          <w:color w:val="000000" w:themeColor="text1"/>
        </w:rPr>
        <w:t>）</w:t>
      </w:r>
      <w:r w:rsidRPr="008D20B8">
        <w:rPr>
          <w:rFonts w:hint="eastAsia"/>
          <w:color w:val="000000" w:themeColor="text1"/>
        </w:rPr>
        <w:t>講座”を広くご案内くださり、</w:t>
      </w:r>
      <w:r w:rsidRPr="008D20B8">
        <w:rPr>
          <w:rFonts w:hint="eastAsia"/>
          <w:color w:val="000000" w:themeColor="text1"/>
        </w:rPr>
        <w:t>PTG50</w:t>
      </w:r>
      <w:r w:rsidRPr="008D20B8">
        <w:rPr>
          <w:rFonts w:hint="eastAsia"/>
          <w:color w:val="000000" w:themeColor="text1"/>
        </w:rPr>
        <w:t>万人国民運動を展開して社会貢献</w:t>
      </w:r>
      <w:r w:rsidR="001D4FD7">
        <w:rPr>
          <w:rFonts w:hint="eastAsia"/>
          <w:color w:val="000000" w:themeColor="text1"/>
        </w:rPr>
        <w:t>にご協力ください</w:t>
      </w:r>
      <w:r w:rsidRPr="008D20B8">
        <w:rPr>
          <w:rFonts w:hint="eastAsia"/>
          <w:color w:val="000000" w:themeColor="text1"/>
        </w:rPr>
        <w:t>。</w:t>
      </w:r>
    </w:p>
    <w:p w14:paraId="4F7D1D3F" w14:textId="77777777" w:rsidR="007824D4" w:rsidRPr="00186819" w:rsidRDefault="00EE24A8" w:rsidP="007824D4">
      <w:pPr>
        <w:spacing w:line="360" w:lineRule="exact"/>
        <w:ind w:firstLineChars="100" w:firstLine="193"/>
        <w:rPr>
          <w:color w:val="000000" w:themeColor="text1"/>
        </w:rPr>
      </w:pPr>
      <w:r w:rsidRPr="00186819">
        <w:rPr>
          <w:rFonts w:hint="eastAsia"/>
          <w:color w:val="000000" w:themeColor="text1"/>
        </w:rPr>
        <w:t>実は</w:t>
      </w:r>
      <w:r w:rsidR="00AB71C6">
        <w:rPr>
          <w:rFonts w:hint="eastAsia"/>
          <w:color w:val="000000" w:themeColor="text1"/>
        </w:rPr>
        <w:t>一般社団法人</w:t>
      </w:r>
      <w:r w:rsidRPr="00186819">
        <w:rPr>
          <w:rFonts w:hint="eastAsia"/>
          <w:color w:val="000000" w:themeColor="text1"/>
        </w:rPr>
        <w:t>日本ヨーガ療法学会ではこの</w:t>
      </w:r>
      <w:r w:rsidRPr="00186819">
        <w:rPr>
          <w:rFonts w:hint="eastAsia"/>
          <w:color w:val="000000" w:themeColor="text1"/>
        </w:rPr>
        <w:t>PTSD</w:t>
      </w:r>
      <w:r w:rsidRPr="00186819">
        <w:rPr>
          <w:rFonts w:hint="eastAsia"/>
          <w:color w:val="000000" w:themeColor="text1"/>
        </w:rPr>
        <w:t>（</w:t>
      </w:r>
      <w:r w:rsidRPr="00186819">
        <w:rPr>
          <w:rFonts w:hint="eastAsia"/>
          <w:color w:val="000000" w:themeColor="text1"/>
        </w:rPr>
        <w:t>Post Traumatic Stress Disorder :</w:t>
      </w:r>
      <w:r w:rsidRPr="00186819">
        <w:rPr>
          <w:rFonts w:hint="eastAsia"/>
          <w:color w:val="000000" w:themeColor="text1"/>
        </w:rPr>
        <w:t>心的外傷後ストレス障害</w:t>
      </w:r>
      <w:r w:rsidR="007B66E3" w:rsidRPr="00186819">
        <w:rPr>
          <w:rFonts w:hint="eastAsia"/>
          <w:color w:val="000000" w:themeColor="text1"/>
        </w:rPr>
        <w:t>）</w:t>
      </w:r>
      <w:r w:rsidRPr="00186819">
        <w:rPr>
          <w:rFonts w:hint="eastAsia"/>
          <w:color w:val="000000" w:themeColor="text1"/>
        </w:rPr>
        <w:t>を克服して</w:t>
      </w:r>
      <w:bookmarkStart w:id="0" w:name="_Hlk508933218"/>
      <w:r w:rsidR="00143561" w:rsidRPr="00186819">
        <w:rPr>
          <w:rFonts w:hint="eastAsia"/>
          <w:color w:val="000000" w:themeColor="text1"/>
        </w:rPr>
        <w:t>ストレス・タフな</w:t>
      </w:r>
      <w:r w:rsidRPr="00186819">
        <w:rPr>
          <w:rFonts w:hint="eastAsia"/>
          <w:color w:val="000000" w:themeColor="text1"/>
        </w:rPr>
        <w:t>“</w:t>
      </w:r>
      <w:r w:rsidRPr="00186819">
        <w:rPr>
          <w:rFonts w:hint="eastAsia"/>
          <w:b/>
          <w:color w:val="000000" w:themeColor="text1"/>
        </w:rPr>
        <w:t>P</w:t>
      </w:r>
      <w:r w:rsidRPr="00186819">
        <w:rPr>
          <w:b/>
          <w:color w:val="000000" w:themeColor="text1"/>
        </w:rPr>
        <w:t>TG</w:t>
      </w:r>
      <w:r w:rsidRPr="00186819">
        <w:rPr>
          <w:rFonts w:hint="eastAsia"/>
          <w:b/>
          <w:color w:val="000000" w:themeColor="text1"/>
        </w:rPr>
        <w:t>（</w:t>
      </w:r>
      <w:r w:rsidRPr="00186819">
        <w:rPr>
          <w:rFonts w:hint="eastAsia"/>
          <w:color w:val="000000" w:themeColor="text1"/>
        </w:rPr>
        <w:t xml:space="preserve">Post Traumatic </w:t>
      </w:r>
      <w:r w:rsidRPr="00186819">
        <w:rPr>
          <w:color w:val="000000" w:themeColor="text1"/>
        </w:rPr>
        <w:t>Growth</w:t>
      </w:r>
      <w:r w:rsidRPr="00186819">
        <w:rPr>
          <w:rFonts w:hint="eastAsia"/>
          <w:color w:val="000000" w:themeColor="text1"/>
        </w:rPr>
        <w:t xml:space="preserve"> :</w:t>
      </w:r>
      <w:r w:rsidRPr="00186819">
        <w:rPr>
          <w:rFonts w:ascii="ＭＳ ゴシック" w:eastAsia="ＭＳ ゴシック" w:hAnsi="ＭＳ ゴシック" w:hint="eastAsia"/>
          <w:color w:val="000000" w:themeColor="text1"/>
        </w:rPr>
        <w:t>心的外傷後</w:t>
      </w:r>
      <w:r w:rsidR="00554557" w:rsidRPr="00186819">
        <w:rPr>
          <w:rFonts w:ascii="ＭＳ ゴシック" w:eastAsia="ＭＳ ゴシック" w:hAnsi="ＭＳ ゴシック" w:hint="eastAsia"/>
          <w:color w:val="000000" w:themeColor="text1"/>
        </w:rPr>
        <w:t>・</w:t>
      </w:r>
      <w:r w:rsidR="00E7315F" w:rsidRPr="00186819">
        <w:rPr>
          <w:rFonts w:ascii="ＭＳ ゴシック" w:eastAsia="ＭＳ ゴシック" w:hAnsi="ＭＳ ゴシック" w:hint="eastAsia"/>
          <w:color w:val="000000" w:themeColor="text1"/>
        </w:rPr>
        <w:t>成長</w:t>
      </w:r>
      <w:r w:rsidRPr="00186819">
        <w:rPr>
          <w:rFonts w:hint="eastAsia"/>
          <w:color w:val="000000" w:themeColor="text1"/>
        </w:rPr>
        <w:t>”</w:t>
      </w:r>
      <w:bookmarkEnd w:id="0"/>
      <w:r w:rsidRPr="00186819">
        <w:rPr>
          <w:rFonts w:hint="eastAsia"/>
          <w:color w:val="000000" w:themeColor="text1"/>
        </w:rPr>
        <w:t>へと導く智慧の実証</w:t>
      </w:r>
      <w:r w:rsidR="00C872D7" w:rsidRPr="00186819">
        <w:rPr>
          <w:rFonts w:hint="eastAsia"/>
          <w:color w:val="000000" w:themeColor="text1"/>
        </w:rPr>
        <w:t>が</w:t>
      </w:r>
      <w:r w:rsidRPr="00186819">
        <w:rPr>
          <w:rFonts w:hint="eastAsia"/>
          <w:color w:val="000000" w:themeColor="text1"/>
        </w:rPr>
        <w:t>偶然にも</w:t>
      </w:r>
      <w:r w:rsidRPr="00186819">
        <w:rPr>
          <w:rFonts w:hint="eastAsia"/>
          <w:color w:val="000000" w:themeColor="text1"/>
        </w:rPr>
        <w:t>2016</w:t>
      </w:r>
      <w:r w:rsidRPr="00186819">
        <w:rPr>
          <w:rFonts w:hint="eastAsia"/>
          <w:color w:val="000000" w:themeColor="text1"/>
        </w:rPr>
        <w:t>年</w:t>
      </w:r>
      <w:r w:rsidRPr="00186819">
        <w:rPr>
          <w:rFonts w:hint="eastAsia"/>
          <w:color w:val="000000" w:themeColor="text1"/>
        </w:rPr>
        <w:t>4</w:t>
      </w:r>
      <w:r w:rsidRPr="00186819">
        <w:rPr>
          <w:rFonts w:hint="eastAsia"/>
          <w:color w:val="000000" w:themeColor="text1"/>
        </w:rPr>
        <w:t>月</w:t>
      </w:r>
      <w:r w:rsidRPr="00186819">
        <w:rPr>
          <w:rFonts w:hint="eastAsia"/>
          <w:color w:val="000000" w:themeColor="text1"/>
        </w:rPr>
        <w:t>14</w:t>
      </w:r>
      <w:r w:rsidRPr="00186819">
        <w:rPr>
          <w:rFonts w:hint="eastAsia"/>
          <w:color w:val="000000" w:themeColor="text1"/>
        </w:rPr>
        <w:t>日</w:t>
      </w:r>
      <w:r w:rsidRPr="00186819">
        <w:rPr>
          <w:rFonts w:hint="eastAsia"/>
          <w:color w:val="000000" w:themeColor="text1"/>
        </w:rPr>
        <w:t>21</w:t>
      </w:r>
      <w:r w:rsidRPr="00186819">
        <w:rPr>
          <w:rFonts w:hint="eastAsia"/>
          <w:color w:val="000000" w:themeColor="text1"/>
        </w:rPr>
        <w:t>時</w:t>
      </w:r>
      <w:r w:rsidRPr="00186819">
        <w:rPr>
          <w:rFonts w:hint="eastAsia"/>
          <w:color w:val="000000" w:themeColor="text1"/>
        </w:rPr>
        <w:t>26</w:t>
      </w:r>
      <w:r w:rsidRPr="00186819">
        <w:rPr>
          <w:rFonts w:hint="eastAsia"/>
          <w:color w:val="000000" w:themeColor="text1"/>
        </w:rPr>
        <w:t>分に発生した熊本大地震の際に行う事ができ</w:t>
      </w:r>
      <w:r w:rsidR="007A2982" w:rsidRPr="00186819">
        <w:rPr>
          <w:rFonts w:hint="eastAsia"/>
          <w:color w:val="000000" w:themeColor="text1"/>
        </w:rPr>
        <w:t>ていた</w:t>
      </w:r>
      <w:r w:rsidR="008D20B8">
        <w:rPr>
          <w:rFonts w:hint="eastAsia"/>
          <w:color w:val="000000" w:themeColor="text1"/>
        </w:rPr>
        <w:t>のです</w:t>
      </w:r>
      <w:r w:rsidRPr="00186819">
        <w:rPr>
          <w:rFonts w:hint="eastAsia"/>
          <w:color w:val="000000" w:themeColor="text1"/>
        </w:rPr>
        <w:t>。この時私たちは</w:t>
      </w:r>
      <w:r w:rsidR="007A2982" w:rsidRPr="00186819">
        <w:rPr>
          <w:rFonts w:hint="eastAsia"/>
          <w:color w:val="000000" w:themeColor="text1"/>
        </w:rPr>
        <w:t>この地震発生の際に</w:t>
      </w:r>
      <w:r w:rsidRPr="00186819">
        <w:rPr>
          <w:rFonts w:hint="eastAsia"/>
          <w:color w:val="000000" w:themeColor="text1"/>
        </w:rPr>
        <w:t>偶々熊本市で実施していた熊本市民を元気にさせる“ホリスティック・ア</w:t>
      </w:r>
      <w:r w:rsidR="00641A80" w:rsidRPr="00186819">
        <w:rPr>
          <w:rFonts w:hint="eastAsia"/>
          <w:color w:val="000000" w:themeColor="text1"/>
        </w:rPr>
        <w:t>カ</w:t>
      </w:r>
      <w:r w:rsidRPr="00186819">
        <w:rPr>
          <w:rFonts w:hint="eastAsia"/>
          <w:color w:val="000000" w:themeColor="text1"/>
        </w:rPr>
        <w:t>デミー”</w:t>
      </w:r>
      <w:r w:rsidRPr="00186819">
        <w:rPr>
          <w:rFonts w:hint="eastAsia"/>
          <w:color w:val="000000" w:themeColor="text1"/>
        </w:rPr>
        <w:t>10</w:t>
      </w:r>
      <w:r w:rsidRPr="00186819">
        <w:rPr>
          <w:rFonts w:hint="eastAsia"/>
          <w:color w:val="000000" w:themeColor="text1"/>
        </w:rPr>
        <w:t>回講座を開催していたのですが、あと</w:t>
      </w:r>
      <w:r w:rsidRPr="00186819">
        <w:rPr>
          <w:rFonts w:hint="eastAsia"/>
          <w:color w:val="000000" w:themeColor="text1"/>
        </w:rPr>
        <w:t>2</w:t>
      </w:r>
      <w:r w:rsidRPr="00186819">
        <w:rPr>
          <w:rFonts w:hint="eastAsia"/>
          <w:color w:val="000000" w:themeColor="text1"/>
        </w:rPr>
        <w:t>回の講座を残しての時に、この大災害</w:t>
      </w:r>
      <w:r w:rsidR="007A2982" w:rsidRPr="00186819">
        <w:rPr>
          <w:rFonts w:hint="eastAsia"/>
          <w:color w:val="000000" w:themeColor="text1"/>
        </w:rPr>
        <w:t>に遭遇し</w:t>
      </w:r>
      <w:r w:rsidRPr="00186819">
        <w:rPr>
          <w:rFonts w:hint="eastAsia"/>
          <w:color w:val="000000" w:themeColor="text1"/>
        </w:rPr>
        <w:t>、受講生の皆様方には</w:t>
      </w:r>
      <w:r w:rsidR="0021798C" w:rsidRPr="00186819">
        <w:rPr>
          <w:rFonts w:hint="eastAsia"/>
          <w:color w:val="000000" w:themeColor="text1"/>
        </w:rPr>
        <w:t>家屋倒壊・</w:t>
      </w:r>
      <w:r w:rsidRPr="00186819">
        <w:rPr>
          <w:rFonts w:hint="eastAsia"/>
          <w:color w:val="000000" w:themeColor="text1"/>
        </w:rPr>
        <w:t>車中泊とか甚大なストレス下の環境に投げ出されてしまったのです。しかし、震災</w:t>
      </w:r>
      <w:r w:rsidRPr="00186819">
        <w:rPr>
          <w:rFonts w:hint="eastAsia"/>
          <w:color w:val="000000" w:themeColor="text1"/>
        </w:rPr>
        <w:t>1</w:t>
      </w:r>
      <w:r w:rsidRPr="00186819">
        <w:rPr>
          <w:rFonts w:hint="eastAsia"/>
          <w:color w:val="000000" w:themeColor="text1"/>
        </w:rPr>
        <w:t>ヶ月後に私たちが実施した</w:t>
      </w:r>
      <w:r w:rsidR="007A2982" w:rsidRPr="00186819">
        <w:rPr>
          <w:rFonts w:hint="eastAsia"/>
          <w:color w:val="000000" w:themeColor="text1"/>
        </w:rPr>
        <w:t>受講生への</w:t>
      </w:r>
      <w:r w:rsidRPr="00186819">
        <w:rPr>
          <w:rFonts w:hint="eastAsia"/>
          <w:color w:val="000000" w:themeColor="text1"/>
        </w:rPr>
        <w:t>聞き取り調査では、どの受講生たちもその過酷な避難生活の中にあっても</w:t>
      </w:r>
      <w:r w:rsidR="0099500F" w:rsidRPr="00186819">
        <w:rPr>
          <w:rFonts w:hint="eastAsia"/>
          <w:color w:val="000000" w:themeColor="text1"/>
        </w:rPr>
        <w:t>ほとんど</w:t>
      </w:r>
      <w:r w:rsidRPr="00186819">
        <w:rPr>
          <w:rFonts w:hint="eastAsia"/>
          <w:color w:val="000000" w:themeColor="text1"/>
        </w:rPr>
        <w:t>陰性感情を持たなかったという</w:t>
      </w:r>
      <w:r w:rsidR="00143561" w:rsidRPr="00186819">
        <w:rPr>
          <w:rFonts w:hint="eastAsia"/>
          <w:color w:val="000000" w:themeColor="text1"/>
        </w:rPr>
        <w:t>ストレス・タフな</w:t>
      </w:r>
      <w:r w:rsidRPr="00186819">
        <w:rPr>
          <w:rFonts w:hint="eastAsia"/>
          <w:b/>
          <w:color w:val="000000" w:themeColor="text1"/>
        </w:rPr>
        <w:t>P</w:t>
      </w:r>
      <w:r w:rsidRPr="00186819">
        <w:rPr>
          <w:b/>
          <w:color w:val="000000" w:themeColor="text1"/>
        </w:rPr>
        <w:t>TG</w:t>
      </w:r>
      <w:r w:rsidR="00554557" w:rsidRPr="00186819">
        <w:rPr>
          <w:b/>
          <w:color w:val="000000" w:themeColor="text1"/>
        </w:rPr>
        <w:t xml:space="preserve"> </w:t>
      </w:r>
      <w:r w:rsidRPr="00186819">
        <w:rPr>
          <w:color w:val="000000" w:themeColor="text1"/>
        </w:rPr>
        <w:t>(Post traumatic Growth</w:t>
      </w:r>
      <w:r w:rsidRPr="00186819">
        <w:rPr>
          <w:rFonts w:hint="eastAsia"/>
          <w:color w:val="000000" w:themeColor="text1"/>
        </w:rPr>
        <w:t>)</w:t>
      </w:r>
      <w:r w:rsidR="00793814" w:rsidRPr="001D4FD7">
        <w:rPr>
          <w:rFonts w:ascii="ＭＳ ゴシック" w:eastAsia="ＭＳ ゴシック" w:hAnsi="ＭＳ ゴシック" w:hint="eastAsia"/>
          <w:color w:val="000000" w:themeColor="text1"/>
        </w:rPr>
        <w:t>効果</w:t>
      </w:r>
      <w:r w:rsidRPr="00186819">
        <w:rPr>
          <w:rFonts w:hint="eastAsia"/>
          <w:color w:val="000000" w:themeColor="text1"/>
        </w:rPr>
        <w:t>を示したのです。</w:t>
      </w:r>
      <w:r w:rsidR="0021798C" w:rsidRPr="00186819">
        <w:rPr>
          <w:rFonts w:hint="eastAsia"/>
          <w:color w:val="000000" w:themeColor="text1"/>
        </w:rPr>
        <w:t>それら受講生の言とは</w:t>
      </w:r>
      <w:bookmarkStart w:id="1" w:name="_Hlk511877560"/>
      <w:r w:rsidR="0021798C" w:rsidRPr="001D4FD7">
        <w:rPr>
          <w:rFonts w:ascii="ＭＳ ゴシック" w:eastAsia="ＭＳ ゴシック" w:hAnsi="ＭＳ ゴシック" w:hint="eastAsia"/>
          <w:color w:val="000000" w:themeColor="text1"/>
        </w:rPr>
        <w:t>「車中泊もあったがヨーガの呼吸法をやった」「避難所で心の安定を保てるよう呼吸法等行えた」「講座で学んだスピリチュアリティが役に立った」「講座で学んでいたので、身体が動いて、心も穏やかに過ごすことができている」</w:t>
      </w:r>
      <w:r w:rsidR="000F4C04" w:rsidRPr="001D4FD7">
        <w:rPr>
          <w:rFonts w:ascii="ＭＳ ゴシック" w:eastAsia="ＭＳ ゴシック" w:hAnsi="ＭＳ ゴシック" w:hint="eastAsia"/>
          <w:color w:val="000000" w:themeColor="text1"/>
        </w:rPr>
        <w:t>「今日が最後と思って毎日を大切に生きていきたい」「死を意識して生きるということ、自分の使命は何か、どう生きるかを考えている」</w:t>
      </w:r>
      <w:bookmarkEnd w:id="1"/>
      <w:r w:rsidR="000F4C04" w:rsidRPr="00186819">
        <w:rPr>
          <w:rFonts w:hint="eastAsia"/>
          <w:color w:val="000000" w:themeColor="text1"/>
        </w:rPr>
        <w:t>というものでした。</w:t>
      </w:r>
      <w:r w:rsidRPr="00186819">
        <w:rPr>
          <w:rFonts w:hint="eastAsia"/>
          <w:color w:val="000000" w:themeColor="text1"/>
        </w:rPr>
        <w:t>こうした偶然が重なっての実証が</w:t>
      </w:r>
      <w:r w:rsidR="007A2982" w:rsidRPr="00186819">
        <w:rPr>
          <w:rFonts w:hint="eastAsia"/>
          <w:color w:val="000000" w:themeColor="text1"/>
        </w:rPr>
        <w:t>得られた</w:t>
      </w:r>
      <w:r w:rsidRPr="00186819">
        <w:rPr>
          <w:rFonts w:hint="eastAsia"/>
          <w:color w:val="000000" w:themeColor="text1"/>
        </w:rPr>
        <w:t>のですが、私たちがこの時受講生たちに教授していたの</w:t>
      </w:r>
      <w:r w:rsidR="007A2982" w:rsidRPr="00186819">
        <w:rPr>
          <w:rFonts w:hint="eastAsia"/>
          <w:color w:val="000000" w:themeColor="text1"/>
        </w:rPr>
        <w:t>が</w:t>
      </w:r>
      <w:r w:rsidRPr="00186819">
        <w:rPr>
          <w:rFonts w:hint="eastAsia"/>
          <w:color w:val="000000" w:themeColor="text1"/>
        </w:rPr>
        <w:t>インド五千年の智慧である“伝統的ヨーガの考え方”でした。</w:t>
      </w:r>
    </w:p>
    <w:p w14:paraId="0DD7D4DA" w14:textId="77777777" w:rsidR="00EE24A8" w:rsidRPr="00186819" w:rsidRDefault="00B95DF5" w:rsidP="006D4F37">
      <w:pPr>
        <w:spacing w:line="360" w:lineRule="exact"/>
        <w:ind w:firstLineChars="100" w:firstLine="193"/>
        <w:rPr>
          <w:color w:val="000000" w:themeColor="text1"/>
        </w:rPr>
      </w:pPr>
      <w:r w:rsidRPr="00186819">
        <w:rPr>
          <w:rFonts w:hint="eastAsia"/>
          <w:color w:val="000000" w:themeColor="text1"/>
        </w:rPr>
        <w:t>この</w:t>
      </w:r>
      <w:r w:rsidRPr="00186819">
        <w:rPr>
          <w:rFonts w:hint="eastAsia"/>
          <w:color w:val="000000" w:themeColor="text1"/>
        </w:rPr>
        <w:t>PTG</w:t>
      </w:r>
      <w:r w:rsidRPr="00186819">
        <w:rPr>
          <w:rFonts w:hint="eastAsia"/>
          <w:color w:val="000000" w:themeColor="text1"/>
        </w:rPr>
        <w:t>とは米・ノースカロライナ大学心理学部教授のリチャード・テデスキ博士</w:t>
      </w:r>
      <w:r w:rsidR="007A2982" w:rsidRPr="00186819">
        <w:rPr>
          <w:rFonts w:hint="eastAsia"/>
          <w:color w:val="000000" w:themeColor="text1"/>
        </w:rPr>
        <w:t>と</w:t>
      </w:r>
      <w:r w:rsidRPr="00186819">
        <w:rPr>
          <w:rFonts w:hint="eastAsia"/>
          <w:color w:val="000000" w:themeColor="text1"/>
        </w:rPr>
        <w:t>カルホーン博士が</w:t>
      </w:r>
      <w:r w:rsidR="00A5196E" w:rsidRPr="00186819">
        <w:rPr>
          <w:rFonts w:hint="eastAsia"/>
          <w:color w:val="000000" w:themeColor="text1"/>
        </w:rPr>
        <w:t>提唱した概念なのですが</w:t>
      </w:r>
      <w:r w:rsidRPr="00186819">
        <w:rPr>
          <w:rFonts w:hint="eastAsia"/>
          <w:color w:val="000000" w:themeColor="text1"/>
        </w:rPr>
        <w:t>、この</w:t>
      </w:r>
      <w:r w:rsidRPr="00710F5E">
        <w:rPr>
          <w:rFonts w:hint="eastAsia"/>
          <w:b/>
          <w:color w:val="000000" w:themeColor="text1"/>
        </w:rPr>
        <w:t>PTG</w:t>
      </w:r>
      <w:r w:rsidRPr="00710F5E">
        <w:rPr>
          <w:rFonts w:ascii="ＭＳ ゴシック" w:eastAsia="ＭＳ ゴシック" w:hAnsi="ＭＳ ゴシック" w:hint="eastAsia"/>
          <w:color w:val="000000" w:themeColor="text1"/>
        </w:rPr>
        <w:t>の定義</w:t>
      </w:r>
      <w:r w:rsidRPr="00186819">
        <w:rPr>
          <w:rFonts w:hint="eastAsia"/>
          <w:color w:val="000000" w:themeColor="text1"/>
        </w:rPr>
        <w:t>とは「</w:t>
      </w:r>
      <w:bookmarkStart w:id="2" w:name="_Hlk512285603"/>
      <w:r w:rsidRPr="00186819">
        <w:rPr>
          <w:rFonts w:hint="eastAsia"/>
          <w:color w:val="000000" w:themeColor="text1"/>
        </w:rPr>
        <w:t>危機的な出来事や困難な経験</w:t>
      </w:r>
      <w:bookmarkEnd w:id="2"/>
      <w:r w:rsidRPr="00186819">
        <w:rPr>
          <w:rFonts w:hint="eastAsia"/>
          <w:color w:val="000000" w:themeColor="text1"/>
        </w:rPr>
        <w:t>との精神的なもがき・闘いの結果</w:t>
      </w:r>
      <w:r w:rsidR="00793814" w:rsidRPr="00186819">
        <w:rPr>
          <w:rFonts w:hint="eastAsia"/>
          <w:color w:val="000000" w:themeColor="text1"/>
        </w:rPr>
        <w:t>、そこに</w:t>
      </w:r>
      <w:r w:rsidRPr="00186819">
        <w:rPr>
          <w:rFonts w:hint="eastAsia"/>
          <w:color w:val="000000" w:themeColor="text1"/>
        </w:rPr>
        <w:t>生ずるポジティブな心理的変容の体験」とされています。</w:t>
      </w:r>
      <w:r w:rsidR="00AB1DE3" w:rsidRPr="00186819">
        <w:rPr>
          <w:rFonts w:hint="eastAsia"/>
          <w:color w:val="000000" w:themeColor="text1"/>
        </w:rPr>
        <w:t>ここで言われている「危機的な出来事や困難な経験」とは</w:t>
      </w:r>
      <w:r w:rsidR="006D4F37" w:rsidRPr="00186819">
        <w:rPr>
          <w:rFonts w:hint="eastAsia"/>
          <w:color w:val="000000" w:themeColor="text1"/>
        </w:rPr>
        <w:t>戦争、災害、犯罪、重い病気、愛する人の死、いじめ、虐待、職場での想定外のリストラ・降格、などその人にとって心をズタズタに傷つけられ、破壊されるような体験です。それはその渦中</w:t>
      </w:r>
      <w:r w:rsidR="00844461" w:rsidRPr="00186819">
        <w:rPr>
          <w:rFonts w:hint="eastAsia"/>
          <w:color w:val="000000" w:themeColor="text1"/>
        </w:rPr>
        <w:t>の</w:t>
      </w:r>
      <w:r w:rsidR="006D4F37" w:rsidRPr="00186819">
        <w:rPr>
          <w:rFonts w:hint="eastAsia"/>
          <w:color w:val="000000" w:themeColor="text1"/>
        </w:rPr>
        <w:t>人にとって過多のストレスと感じられることであって、皆がトラウマになるほどのストレスと感じるわけで</w:t>
      </w:r>
      <w:r w:rsidR="00844461" w:rsidRPr="00186819">
        <w:rPr>
          <w:rFonts w:hint="eastAsia"/>
          <w:color w:val="000000" w:themeColor="text1"/>
        </w:rPr>
        <w:t>は</w:t>
      </w:r>
      <w:r w:rsidR="006D4F37" w:rsidRPr="00186819">
        <w:rPr>
          <w:rFonts w:hint="eastAsia"/>
          <w:color w:val="000000" w:themeColor="text1"/>
        </w:rPr>
        <w:t>ありません。またわざとストレスを造る必要もありませんし、ストレス源の出来事が良いわけでもありません。ストレスと感じることは極めて個人的な思い</w:t>
      </w:r>
      <w:r w:rsidR="00844461" w:rsidRPr="00186819">
        <w:rPr>
          <w:rFonts w:hint="eastAsia"/>
          <w:color w:val="000000" w:themeColor="text1"/>
        </w:rPr>
        <w:t>なの</w:t>
      </w:r>
      <w:r w:rsidR="006D4F37" w:rsidRPr="00186819">
        <w:rPr>
          <w:rFonts w:hint="eastAsia"/>
          <w:color w:val="000000" w:themeColor="text1"/>
        </w:rPr>
        <w:t>ですが、こうしたストレス状況は誰にでも起こる可能性はあります。</w:t>
      </w:r>
      <w:r w:rsidR="007A2982" w:rsidRPr="00186819">
        <w:rPr>
          <w:rFonts w:hint="eastAsia"/>
          <w:color w:val="000000" w:themeColor="text1"/>
        </w:rPr>
        <w:t>そこで</w:t>
      </w:r>
      <w:r w:rsidR="001D4FD7">
        <w:rPr>
          <w:rFonts w:hint="eastAsia"/>
          <w:color w:val="000000" w:themeColor="text1"/>
        </w:rPr>
        <w:t>2018</w:t>
      </w:r>
      <w:r w:rsidR="001D4FD7">
        <w:rPr>
          <w:rFonts w:hint="eastAsia"/>
          <w:color w:val="000000" w:themeColor="text1"/>
        </w:rPr>
        <w:t>年より</w:t>
      </w:r>
      <w:r w:rsidR="00EE24A8" w:rsidRPr="00186819">
        <w:rPr>
          <w:rFonts w:hint="eastAsia"/>
          <w:color w:val="000000" w:themeColor="text1"/>
        </w:rPr>
        <w:t>他の医療関係者などの助言を得て</w:t>
      </w:r>
      <w:r w:rsidR="003D22A2" w:rsidRPr="00186819">
        <w:rPr>
          <w:rFonts w:hint="eastAsia"/>
          <w:color w:val="000000" w:themeColor="text1"/>
        </w:rPr>
        <w:t>日本ヨーガ・ニケタン</w:t>
      </w:r>
      <w:r w:rsidR="00EE24A8" w:rsidRPr="00186819">
        <w:rPr>
          <w:rFonts w:hint="eastAsia"/>
          <w:color w:val="000000" w:themeColor="text1"/>
        </w:rPr>
        <w:t>では</w:t>
      </w:r>
      <w:r w:rsidR="00EE24A8" w:rsidRPr="00396798">
        <w:rPr>
          <w:rFonts w:ascii="ＭＳ ゴシック" w:eastAsia="ＭＳ ゴシック" w:hAnsi="ＭＳ ゴシック" w:hint="eastAsia"/>
          <w:color w:val="000000" w:themeColor="text1"/>
        </w:rPr>
        <w:t>“</w:t>
      </w:r>
      <w:r w:rsidR="00AB1DE3" w:rsidRPr="00396798">
        <w:rPr>
          <w:rFonts w:ascii="ＭＳ ゴシック" w:eastAsia="ＭＳ ゴシック" w:hAnsi="ＭＳ ゴシック" w:hint="eastAsia"/>
          <w:color w:val="000000" w:themeColor="text1"/>
        </w:rPr>
        <w:t>ストレス</w:t>
      </w:r>
      <w:r w:rsidR="006D4F37" w:rsidRPr="00396798">
        <w:rPr>
          <w:rFonts w:ascii="ＭＳ ゴシック" w:eastAsia="ＭＳ ゴシック" w:hAnsi="ＭＳ ゴシック" w:hint="eastAsia"/>
          <w:color w:val="000000" w:themeColor="text1"/>
        </w:rPr>
        <w:t>状況に備える</w:t>
      </w:r>
      <w:r w:rsidR="00A87013" w:rsidRPr="00396798">
        <w:rPr>
          <w:rFonts w:ascii="ＭＳ ゴシック" w:eastAsia="ＭＳ ゴシック" w:hAnsi="ＭＳ ゴシック" w:hint="eastAsia"/>
          <w:color w:val="000000" w:themeColor="text1"/>
        </w:rPr>
        <w:t>ストレス・タフ</w:t>
      </w:r>
      <w:r w:rsidR="008D20B8" w:rsidRPr="00AB71C6">
        <w:rPr>
          <w:rFonts w:ascii="ＭＳ ゴシック" w:eastAsia="ＭＳ ゴシック" w:hAnsi="ＭＳ ゴシック" w:hint="eastAsia"/>
          <w:b/>
          <w:color w:val="000000" w:themeColor="text1"/>
        </w:rPr>
        <w:t>（</w:t>
      </w:r>
      <w:r w:rsidR="008D20B8" w:rsidRPr="00AB71C6">
        <w:rPr>
          <w:rFonts w:eastAsia="ＭＳ ゴシック" w:cs="Times New Roman"/>
          <w:b/>
          <w:color w:val="000000" w:themeColor="text1"/>
        </w:rPr>
        <w:t>PTG</w:t>
      </w:r>
      <w:r w:rsidR="008D20B8" w:rsidRPr="00AB71C6">
        <w:rPr>
          <w:rFonts w:eastAsia="ＭＳ ゴシック" w:cs="Times New Roman" w:hint="eastAsia"/>
          <w:b/>
          <w:color w:val="000000" w:themeColor="text1"/>
        </w:rPr>
        <w:t>）</w:t>
      </w:r>
      <w:r w:rsidR="00A87013" w:rsidRPr="00396798">
        <w:rPr>
          <w:rFonts w:ascii="ＭＳ ゴシック" w:eastAsia="ＭＳ ゴシック" w:hAnsi="ＭＳ ゴシック" w:hint="eastAsia"/>
          <w:color w:val="000000" w:themeColor="text1"/>
        </w:rPr>
        <w:t>50万人運動</w:t>
      </w:r>
      <w:r w:rsidR="00EE24A8" w:rsidRPr="00396798">
        <w:rPr>
          <w:rFonts w:ascii="ＭＳ ゴシック" w:eastAsia="ＭＳ ゴシック" w:hAnsi="ＭＳ ゴシック" w:hint="eastAsia"/>
          <w:color w:val="000000" w:themeColor="text1"/>
        </w:rPr>
        <w:t>”</w:t>
      </w:r>
      <w:r w:rsidR="00EE24A8" w:rsidRPr="00186819">
        <w:rPr>
          <w:rFonts w:hint="eastAsia"/>
          <w:color w:val="000000" w:themeColor="text1"/>
        </w:rPr>
        <w:t>を始め</w:t>
      </w:r>
      <w:r w:rsidR="001D4FD7">
        <w:rPr>
          <w:rFonts w:hint="eastAsia"/>
          <w:color w:val="000000" w:themeColor="text1"/>
        </w:rPr>
        <w:t>ています</w:t>
      </w:r>
      <w:r w:rsidR="00EE24A8" w:rsidRPr="00186819">
        <w:rPr>
          <w:rFonts w:hint="eastAsia"/>
          <w:color w:val="000000" w:themeColor="text1"/>
        </w:rPr>
        <w:t>。大災害国</w:t>
      </w:r>
      <w:r w:rsidR="00A5196E" w:rsidRPr="00186819">
        <w:rPr>
          <w:rFonts w:hint="eastAsia"/>
          <w:color w:val="000000" w:themeColor="text1"/>
        </w:rPr>
        <w:t>であ</w:t>
      </w:r>
      <w:r w:rsidR="006D4F37" w:rsidRPr="00186819">
        <w:rPr>
          <w:rFonts w:hint="eastAsia"/>
          <w:color w:val="000000" w:themeColor="text1"/>
        </w:rPr>
        <w:t>りストレス社会でもある</w:t>
      </w:r>
      <w:r w:rsidR="00A5196E" w:rsidRPr="00186819">
        <w:rPr>
          <w:rFonts w:hint="eastAsia"/>
          <w:color w:val="000000" w:themeColor="text1"/>
        </w:rPr>
        <w:t>日本では</w:t>
      </w:r>
      <w:r w:rsidR="00EE24A8" w:rsidRPr="00186819">
        <w:rPr>
          <w:rFonts w:hint="eastAsia"/>
          <w:color w:val="000000" w:themeColor="text1"/>
        </w:rPr>
        <w:t>、</w:t>
      </w:r>
      <w:r w:rsidR="00A5196E" w:rsidRPr="00186819">
        <w:rPr>
          <w:rFonts w:hint="eastAsia"/>
          <w:color w:val="000000" w:themeColor="text1"/>
        </w:rPr>
        <w:t>こ</w:t>
      </w:r>
      <w:r w:rsidR="00EE24A8" w:rsidRPr="00186819">
        <w:rPr>
          <w:rFonts w:hint="eastAsia"/>
          <w:color w:val="000000" w:themeColor="text1"/>
        </w:rPr>
        <w:t>の</w:t>
      </w:r>
      <w:r w:rsidR="00EE24A8" w:rsidRPr="00186819">
        <w:rPr>
          <w:rFonts w:hint="eastAsia"/>
          <w:color w:val="000000" w:themeColor="text1"/>
        </w:rPr>
        <w:t>PTG</w:t>
      </w:r>
      <w:r w:rsidR="00EE24A8" w:rsidRPr="00186819">
        <w:rPr>
          <w:rFonts w:hint="eastAsia"/>
          <w:color w:val="000000" w:themeColor="text1"/>
        </w:rPr>
        <w:t>能力に磨きをかける</w:t>
      </w:r>
      <w:r w:rsidR="00EE24A8" w:rsidRPr="001D4FD7">
        <w:rPr>
          <w:rFonts w:ascii="ＭＳ ゴシック" w:eastAsia="ＭＳ ゴシック" w:hAnsi="ＭＳ ゴシック" w:hint="eastAsia"/>
          <w:color w:val="000000" w:themeColor="text1"/>
        </w:rPr>
        <w:t>自助努力</w:t>
      </w:r>
      <w:r w:rsidR="00EE24A8" w:rsidRPr="00186819">
        <w:rPr>
          <w:rFonts w:hint="eastAsia"/>
          <w:color w:val="000000" w:themeColor="text1"/>
        </w:rPr>
        <w:t>を自らに課して自己の心身能力をアップさせ</w:t>
      </w:r>
      <w:r w:rsidR="00A5196E" w:rsidRPr="00186819">
        <w:rPr>
          <w:rFonts w:hint="eastAsia"/>
          <w:color w:val="000000" w:themeColor="text1"/>
        </w:rPr>
        <w:t>る</w:t>
      </w:r>
      <w:r w:rsidR="00844461" w:rsidRPr="00186819">
        <w:rPr>
          <w:rFonts w:hint="eastAsia"/>
          <w:color w:val="000000" w:themeColor="text1"/>
        </w:rPr>
        <w:t>こと</w:t>
      </w:r>
      <w:r w:rsidR="00A5196E" w:rsidRPr="00186819">
        <w:rPr>
          <w:rFonts w:hint="eastAsia"/>
          <w:color w:val="000000" w:themeColor="text1"/>
        </w:rPr>
        <w:t>が必須と考えられ</w:t>
      </w:r>
      <w:r w:rsidR="008E2D8F" w:rsidRPr="00186819">
        <w:rPr>
          <w:rFonts w:hint="eastAsia"/>
          <w:color w:val="000000" w:themeColor="text1"/>
        </w:rPr>
        <w:t>る</w:t>
      </w:r>
      <w:r w:rsidR="007A2982" w:rsidRPr="00186819">
        <w:rPr>
          <w:rFonts w:hint="eastAsia"/>
          <w:color w:val="000000" w:themeColor="text1"/>
        </w:rPr>
        <w:t>からで</w:t>
      </w:r>
      <w:r w:rsidR="00A5196E" w:rsidRPr="00186819">
        <w:rPr>
          <w:rFonts w:hint="eastAsia"/>
          <w:color w:val="000000" w:themeColor="text1"/>
        </w:rPr>
        <w:t>す</w:t>
      </w:r>
      <w:r w:rsidR="00EE24A8" w:rsidRPr="00186819">
        <w:rPr>
          <w:rFonts w:hint="eastAsia"/>
          <w:color w:val="000000" w:themeColor="text1"/>
        </w:rPr>
        <w:t>。</w:t>
      </w:r>
    </w:p>
    <w:p w14:paraId="2C0D764E" w14:textId="77777777" w:rsidR="003E57E6" w:rsidRPr="00186819" w:rsidRDefault="007A2982" w:rsidP="008E2D8F">
      <w:pPr>
        <w:spacing w:line="360" w:lineRule="exact"/>
        <w:ind w:firstLineChars="100" w:firstLine="193"/>
        <w:rPr>
          <w:color w:val="000000" w:themeColor="text1"/>
        </w:rPr>
      </w:pPr>
      <w:r w:rsidRPr="00186819">
        <w:rPr>
          <w:rFonts w:hint="eastAsia"/>
          <w:color w:val="000000" w:themeColor="text1"/>
        </w:rPr>
        <w:t>全国で</w:t>
      </w:r>
      <w:r w:rsidR="00EE24A8" w:rsidRPr="00186819">
        <w:rPr>
          <w:rFonts w:hint="eastAsia"/>
          <w:color w:val="000000" w:themeColor="text1"/>
        </w:rPr>
        <w:t>インド五千年の智慧を伝える“</w:t>
      </w:r>
      <w:bookmarkStart w:id="3" w:name="_Hlk512787975"/>
      <w:r w:rsidR="00641A80" w:rsidRPr="00186819">
        <w:rPr>
          <w:rFonts w:ascii="ＭＳ ゴシック" w:eastAsia="ＭＳ ゴシック" w:hAnsi="ＭＳ ゴシック" w:hint="eastAsia"/>
          <w:color w:val="000000" w:themeColor="text1"/>
        </w:rPr>
        <w:t>ストレス・タフ</w:t>
      </w:r>
      <w:r w:rsidR="008D20B8" w:rsidRPr="00AB71C6">
        <w:rPr>
          <w:rFonts w:eastAsia="ＭＳ ゴシック" w:cs="Times New Roman"/>
          <w:b/>
          <w:color w:val="000000" w:themeColor="text1"/>
        </w:rPr>
        <w:t>（</w:t>
      </w:r>
      <w:r w:rsidR="008D20B8" w:rsidRPr="00AB71C6">
        <w:rPr>
          <w:rFonts w:eastAsia="ＭＳ ゴシック" w:cs="Times New Roman"/>
          <w:b/>
          <w:color w:val="000000" w:themeColor="text1"/>
        </w:rPr>
        <w:t>PTG</w:t>
      </w:r>
      <w:r w:rsidR="008D20B8" w:rsidRPr="00AB71C6">
        <w:rPr>
          <w:rFonts w:eastAsia="ＭＳ ゴシック" w:cs="Times New Roman"/>
          <w:b/>
          <w:color w:val="000000" w:themeColor="text1"/>
        </w:rPr>
        <w:t>）</w:t>
      </w:r>
      <w:r w:rsidR="00AB1DE3" w:rsidRPr="00186819">
        <w:rPr>
          <w:rFonts w:ascii="ＭＳ ゴシック" w:eastAsia="ＭＳ ゴシック" w:hAnsi="ＭＳ ゴシック" w:hint="eastAsia"/>
          <w:color w:val="000000" w:themeColor="text1"/>
        </w:rPr>
        <w:t>50万人</w:t>
      </w:r>
      <w:r w:rsidR="00AB1DE3" w:rsidRPr="004E6D7F">
        <w:rPr>
          <w:rFonts w:ascii="ＭＳ ゴシック" w:eastAsia="ＭＳ ゴシック" w:hAnsi="ＭＳ ゴシック" w:hint="eastAsia"/>
          <w:color w:val="000000" w:themeColor="text1"/>
        </w:rPr>
        <w:t>運動</w:t>
      </w:r>
      <w:bookmarkEnd w:id="3"/>
      <w:r w:rsidR="00EE24A8" w:rsidRPr="00186819">
        <w:rPr>
          <w:rFonts w:hint="eastAsia"/>
          <w:color w:val="000000" w:themeColor="text1"/>
        </w:rPr>
        <w:t>”を実施し、全国の一般市民の</w:t>
      </w:r>
      <w:r w:rsidR="00844461" w:rsidRPr="00186819">
        <w:rPr>
          <w:rFonts w:hint="eastAsia"/>
          <w:color w:val="000000" w:themeColor="text1"/>
        </w:rPr>
        <w:t>皆さ</w:t>
      </w:r>
      <w:r w:rsidR="00844461" w:rsidRPr="00186819">
        <w:rPr>
          <w:rFonts w:hint="eastAsia"/>
          <w:color w:val="000000" w:themeColor="text1"/>
        </w:rPr>
        <w:lastRenderedPageBreak/>
        <w:t>んの</w:t>
      </w:r>
      <w:r w:rsidR="00EE24A8" w:rsidRPr="00186819">
        <w:rPr>
          <w:rFonts w:hint="eastAsia"/>
          <w:color w:val="000000" w:themeColor="text1"/>
        </w:rPr>
        <w:t>ストレス耐性を高める活動とさせて行くこと</w:t>
      </w:r>
      <w:r w:rsidRPr="00186819">
        <w:rPr>
          <w:rFonts w:hint="eastAsia"/>
          <w:color w:val="000000" w:themeColor="text1"/>
        </w:rPr>
        <w:t>は</w:t>
      </w:r>
      <w:r w:rsidR="00EE24A8" w:rsidRPr="00186819">
        <w:rPr>
          <w:rFonts w:hint="eastAsia"/>
          <w:color w:val="000000" w:themeColor="text1"/>
        </w:rPr>
        <w:t>同時に</w:t>
      </w:r>
      <w:r w:rsidRPr="00186819">
        <w:rPr>
          <w:rFonts w:hint="eastAsia"/>
          <w:color w:val="000000" w:themeColor="text1"/>
        </w:rPr>
        <w:t>、</w:t>
      </w:r>
      <w:r w:rsidR="00EE24A8" w:rsidRPr="00186819">
        <w:rPr>
          <w:rFonts w:hint="eastAsia"/>
          <w:color w:val="000000" w:themeColor="text1"/>
        </w:rPr>
        <w:t>ストレス</w:t>
      </w:r>
      <w:r w:rsidR="00844461" w:rsidRPr="00186819">
        <w:rPr>
          <w:rFonts w:hint="eastAsia"/>
          <w:color w:val="000000" w:themeColor="text1"/>
        </w:rPr>
        <w:t>関連疾患である</w:t>
      </w:r>
      <w:r w:rsidR="008E2D8F" w:rsidRPr="00186819">
        <w:rPr>
          <w:rFonts w:hint="eastAsia"/>
          <w:color w:val="000000" w:themeColor="text1"/>
        </w:rPr>
        <w:t>“心身症”</w:t>
      </w:r>
      <w:r w:rsidR="00844461" w:rsidRPr="00186819">
        <w:rPr>
          <w:rFonts w:hint="eastAsia"/>
          <w:color w:val="000000" w:themeColor="text1"/>
        </w:rPr>
        <w:t>の</w:t>
      </w:r>
      <w:r w:rsidR="008E2D8F" w:rsidRPr="00186819">
        <w:rPr>
          <w:rFonts w:hint="eastAsia"/>
          <w:color w:val="000000" w:themeColor="text1"/>
        </w:rPr>
        <w:t>予防にも役立ち</w:t>
      </w:r>
      <w:r w:rsidR="006063A3" w:rsidRPr="00186819">
        <w:rPr>
          <w:rFonts w:hint="eastAsia"/>
          <w:color w:val="000000" w:themeColor="text1"/>
        </w:rPr>
        <w:t>ます。</w:t>
      </w:r>
      <w:r w:rsidR="003E57E6" w:rsidRPr="00186819">
        <w:rPr>
          <w:rFonts w:hint="eastAsia"/>
          <w:color w:val="000000" w:themeColor="text1"/>
        </w:rPr>
        <w:t>これら</w:t>
      </w:r>
      <w:r w:rsidR="00AB1DE3" w:rsidRPr="00186819">
        <w:rPr>
          <w:rFonts w:hint="eastAsia"/>
          <w:color w:val="000000" w:themeColor="text1"/>
        </w:rPr>
        <w:t>ストレス関連</w:t>
      </w:r>
      <w:r w:rsidR="003E57E6" w:rsidRPr="00186819">
        <w:rPr>
          <w:rFonts w:hint="eastAsia"/>
          <w:color w:val="000000" w:themeColor="text1"/>
        </w:rPr>
        <w:t>疾患</w:t>
      </w:r>
      <w:r w:rsidR="00844461" w:rsidRPr="00186819">
        <w:rPr>
          <w:rFonts w:hint="eastAsia"/>
          <w:color w:val="000000" w:themeColor="text1"/>
        </w:rPr>
        <w:t>である“心身症”</w:t>
      </w:r>
      <w:r w:rsidR="003E57E6" w:rsidRPr="00186819">
        <w:rPr>
          <w:rFonts w:hint="eastAsia"/>
          <w:color w:val="000000" w:themeColor="text1"/>
        </w:rPr>
        <w:t>は</w:t>
      </w:r>
      <w:r w:rsidR="003E57E6" w:rsidRPr="00186819">
        <w:rPr>
          <w:rFonts w:hint="eastAsia"/>
          <w:color w:val="000000" w:themeColor="text1"/>
        </w:rPr>
        <w:t>100</w:t>
      </w:r>
      <w:r w:rsidR="003E57E6" w:rsidRPr="00186819">
        <w:rPr>
          <w:rFonts w:hint="eastAsia"/>
          <w:color w:val="000000" w:themeColor="text1"/>
        </w:rPr>
        <w:t>種類以上も数えら</w:t>
      </w:r>
      <w:r w:rsidR="0045165C" w:rsidRPr="00186819">
        <w:rPr>
          <w:rFonts w:hint="eastAsia"/>
          <w:color w:val="000000" w:themeColor="text1"/>
        </w:rPr>
        <w:t>れ</w:t>
      </w:r>
      <w:r w:rsidR="003E57E6" w:rsidRPr="00186819">
        <w:rPr>
          <w:rFonts w:hint="eastAsia"/>
          <w:color w:val="000000" w:themeColor="text1"/>
        </w:rPr>
        <w:t>、代表的には“</w:t>
      </w:r>
      <w:r w:rsidR="00995078" w:rsidRPr="00186819">
        <w:rPr>
          <w:rFonts w:hint="eastAsia"/>
          <w:color w:val="000000" w:themeColor="text1"/>
        </w:rPr>
        <w:t>各種</w:t>
      </w:r>
      <w:r w:rsidR="003E57E6" w:rsidRPr="00186819">
        <w:rPr>
          <w:rFonts w:hint="eastAsia"/>
          <w:color w:val="000000" w:themeColor="text1"/>
        </w:rPr>
        <w:t>消化器潰瘍・高血圧</w:t>
      </w:r>
      <w:r w:rsidR="00844461" w:rsidRPr="00186819">
        <w:rPr>
          <w:rFonts w:hint="eastAsia"/>
          <w:color w:val="000000" w:themeColor="text1"/>
        </w:rPr>
        <w:t>・</w:t>
      </w:r>
      <w:r w:rsidR="00995078" w:rsidRPr="00186819">
        <w:rPr>
          <w:rFonts w:hint="eastAsia"/>
          <w:color w:val="000000" w:themeColor="text1"/>
        </w:rPr>
        <w:t>不整脈</w:t>
      </w:r>
      <w:r w:rsidR="003E57E6" w:rsidRPr="00186819">
        <w:rPr>
          <w:rFonts w:hint="eastAsia"/>
          <w:color w:val="000000" w:themeColor="text1"/>
        </w:rPr>
        <w:t>・糖尿病・慢性リウマチ</w:t>
      </w:r>
      <w:r w:rsidR="0045165C" w:rsidRPr="00186819">
        <w:rPr>
          <w:rFonts w:hint="eastAsia"/>
          <w:color w:val="000000" w:themeColor="text1"/>
        </w:rPr>
        <w:t>・</w:t>
      </w:r>
      <w:r w:rsidR="00995078" w:rsidRPr="00186819">
        <w:rPr>
          <w:rFonts w:hint="eastAsia"/>
          <w:color w:val="000000" w:themeColor="text1"/>
        </w:rPr>
        <w:t>頭痛・慢性疼痛・気管支喘息・アトピー性皮膚炎・じん麻疹・円形脱毛症・月経不順・</w:t>
      </w:r>
      <w:bookmarkStart w:id="4" w:name="_Hlk511104037"/>
      <w:r w:rsidR="00995078" w:rsidRPr="00186819">
        <w:rPr>
          <w:rFonts w:hint="eastAsia"/>
          <w:color w:val="000000" w:themeColor="text1"/>
        </w:rPr>
        <w:t>気管支喘息</w:t>
      </w:r>
      <w:bookmarkEnd w:id="4"/>
      <w:r w:rsidR="003E57E6" w:rsidRPr="00186819">
        <w:rPr>
          <w:rFonts w:hint="eastAsia"/>
          <w:color w:val="000000" w:themeColor="text1"/>
        </w:rPr>
        <w:t>”等々</w:t>
      </w:r>
      <w:r w:rsidR="00641A80" w:rsidRPr="00186819">
        <w:rPr>
          <w:rFonts w:hint="eastAsia"/>
          <w:color w:val="000000" w:themeColor="text1"/>
        </w:rPr>
        <w:t>、</w:t>
      </w:r>
      <w:r w:rsidR="003E57E6" w:rsidRPr="00186819">
        <w:rPr>
          <w:rFonts w:hint="eastAsia"/>
          <w:color w:val="000000" w:themeColor="text1"/>
        </w:rPr>
        <w:t>私たちが普段見聞きする多くの内科疾患がこの心身症に</w:t>
      </w:r>
      <w:r w:rsidR="00995078" w:rsidRPr="00186819">
        <w:rPr>
          <w:rFonts w:hint="eastAsia"/>
          <w:color w:val="000000" w:themeColor="text1"/>
        </w:rPr>
        <w:t>分類されてい</w:t>
      </w:r>
      <w:r w:rsidR="003E57E6" w:rsidRPr="00186819">
        <w:rPr>
          <w:rFonts w:hint="eastAsia"/>
          <w:color w:val="000000" w:themeColor="text1"/>
        </w:rPr>
        <w:t>ます。また精神疾患としては“うつ病・パニック障害・摂食障害・人格障害・各種依存症”等々が心のストレスが</w:t>
      </w:r>
      <w:r w:rsidR="00995078" w:rsidRPr="00186819">
        <w:rPr>
          <w:rFonts w:hint="eastAsia"/>
          <w:color w:val="000000" w:themeColor="text1"/>
        </w:rPr>
        <w:t>引き金</w:t>
      </w:r>
      <w:r w:rsidR="003E57E6" w:rsidRPr="00186819">
        <w:rPr>
          <w:rFonts w:hint="eastAsia"/>
          <w:color w:val="000000" w:themeColor="text1"/>
        </w:rPr>
        <w:t>と</w:t>
      </w:r>
      <w:r w:rsidR="00844461" w:rsidRPr="00186819">
        <w:rPr>
          <w:rFonts w:hint="eastAsia"/>
          <w:color w:val="000000" w:themeColor="text1"/>
        </w:rPr>
        <w:t>なって</w:t>
      </w:r>
      <w:r w:rsidR="003E57E6" w:rsidRPr="00186819">
        <w:rPr>
          <w:rFonts w:hint="eastAsia"/>
          <w:color w:val="000000" w:themeColor="text1"/>
        </w:rPr>
        <w:t>発症していると言われています。</w:t>
      </w:r>
    </w:p>
    <w:p w14:paraId="1B805046" w14:textId="77777777" w:rsidR="00221D0A" w:rsidRPr="00186819" w:rsidRDefault="003E57E6" w:rsidP="00A5196E">
      <w:pPr>
        <w:spacing w:line="360" w:lineRule="exact"/>
        <w:ind w:firstLineChars="100" w:firstLine="193"/>
        <w:rPr>
          <w:color w:val="000000" w:themeColor="text1"/>
        </w:rPr>
      </w:pPr>
      <w:r w:rsidRPr="00186819">
        <w:rPr>
          <w:rFonts w:hint="eastAsia"/>
          <w:color w:val="000000" w:themeColor="text1"/>
        </w:rPr>
        <w:t>これら諸症状に対しては</w:t>
      </w:r>
      <w:r w:rsidR="00EE24A8" w:rsidRPr="00186819">
        <w:rPr>
          <w:rFonts w:hint="eastAsia"/>
          <w:color w:val="000000" w:themeColor="text1"/>
        </w:rPr>
        <w:t>インド五千年の智慧である“ヨーガ”</w:t>
      </w:r>
      <w:r w:rsidR="00793814" w:rsidRPr="00186819">
        <w:rPr>
          <w:rFonts w:hint="eastAsia"/>
          <w:color w:val="000000" w:themeColor="text1"/>
        </w:rPr>
        <w:t>の実習で</w:t>
      </w:r>
      <w:r w:rsidRPr="00186819">
        <w:rPr>
          <w:rFonts w:hint="eastAsia"/>
          <w:color w:val="000000" w:themeColor="text1"/>
        </w:rPr>
        <w:t>対処できるというエビデンス／証拠になる医学論文の数々は我が国の厚生労働省のホームページにある“統合医療エビデンス”サイトの“構造化抄録”　の欄を見て頂ければ</w:t>
      </w:r>
      <w:r w:rsidR="008E2D8F" w:rsidRPr="00186819">
        <w:rPr>
          <w:rFonts w:hint="eastAsia"/>
          <w:color w:val="000000" w:themeColor="text1"/>
        </w:rPr>
        <w:t>、</w:t>
      </w:r>
      <w:r w:rsidRPr="00186819">
        <w:rPr>
          <w:rFonts w:hint="eastAsia"/>
          <w:color w:val="000000" w:themeColor="text1"/>
        </w:rPr>
        <w:t>ストレス疾患に対するヨーガ実習効果</w:t>
      </w:r>
      <w:r w:rsidR="008E2D8F" w:rsidRPr="00186819">
        <w:rPr>
          <w:rFonts w:hint="eastAsia"/>
          <w:color w:val="000000" w:themeColor="text1"/>
        </w:rPr>
        <w:t>を読む事ができます</w:t>
      </w:r>
      <w:r w:rsidRPr="00186819">
        <w:rPr>
          <w:rFonts w:hint="eastAsia"/>
          <w:color w:val="000000" w:themeColor="text1"/>
        </w:rPr>
        <w:t>。これら構造化抄録の作成は私たち日本ヨーガ療法学会の会員</w:t>
      </w:r>
      <w:r w:rsidR="00641A80" w:rsidRPr="00186819">
        <w:rPr>
          <w:rFonts w:hint="eastAsia"/>
          <w:color w:val="000000" w:themeColor="text1"/>
        </w:rPr>
        <w:t>たち</w:t>
      </w:r>
      <w:r w:rsidRPr="00186819">
        <w:rPr>
          <w:rFonts w:hint="eastAsia"/>
          <w:color w:val="000000" w:themeColor="text1"/>
        </w:rPr>
        <w:t>が世界各地から発表されている医学論文を和文に翻訳する役割を</w:t>
      </w:r>
      <w:r w:rsidR="00995078" w:rsidRPr="00186819">
        <w:rPr>
          <w:rFonts w:hint="eastAsia"/>
          <w:color w:val="000000" w:themeColor="text1"/>
        </w:rPr>
        <w:t>担って</w:t>
      </w:r>
      <w:r w:rsidR="008E2D8F" w:rsidRPr="00186819">
        <w:rPr>
          <w:rFonts w:hint="eastAsia"/>
          <w:color w:val="000000" w:themeColor="text1"/>
        </w:rPr>
        <w:t>おり、この作業は</w:t>
      </w:r>
      <w:r w:rsidR="00793814" w:rsidRPr="00186819">
        <w:rPr>
          <w:rFonts w:hint="eastAsia"/>
          <w:color w:val="000000" w:themeColor="text1"/>
        </w:rPr>
        <w:t>現在でも</w:t>
      </w:r>
      <w:r w:rsidR="00995078" w:rsidRPr="00186819">
        <w:rPr>
          <w:rFonts w:hint="eastAsia"/>
          <w:color w:val="000000" w:themeColor="text1"/>
        </w:rPr>
        <w:t>続行されて</w:t>
      </w:r>
      <w:r w:rsidR="00221D0A" w:rsidRPr="00186819">
        <w:rPr>
          <w:rFonts w:hint="eastAsia"/>
          <w:color w:val="000000" w:themeColor="text1"/>
        </w:rPr>
        <w:t>います。</w:t>
      </w:r>
    </w:p>
    <w:p w14:paraId="24946147" w14:textId="77777777" w:rsidR="007824D4" w:rsidRPr="00186819" w:rsidRDefault="00EE24A8" w:rsidP="00A5196E">
      <w:pPr>
        <w:spacing w:line="360" w:lineRule="exact"/>
        <w:ind w:firstLineChars="100" w:firstLine="193"/>
        <w:rPr>
          <w:color w:val="000000" w:themeColor="text1"/>
        </w:rPr>
      </w:pPr>
      <w:r w:rsidRPr="00186819">
        <w:rPr>
          <w:rFonts w:hint="eastAsia"/>
          <w:color w:val="000000" w:themeColor="text1"/>
        </w:rPr>
        <w:t>本</w:t>
      </w:r>
      <w:r w:rsidR="00995A3F" w:rsidRPr="00396798">
        <w:rPr>
          <w:rFonts w:ascii="ＭＳ ゴシック" w:eastAsia="ＭＳ ゴシック" w:hAnsi="ＭＳ ゴシック" w:hint="eastAsia"/>
          <w:color w:val="000000" w:themeColor="text1"/>
        </w:rPr>
        <w:t>“</w:t>
      </w:r>
      <w:r w:rsidR="00641A80" w:rsidRPr="00396798">
        <w:rPr>
          <w:rFonts w:ascii="ＭＳ ゴシック" w:eastAsia="ＭＳ ゴシック" w:hAnsi="ＭＳ ゴシック" w:hint="eastAsia"/>
          <w:color w:val="000000" w:themeColor="text1"/>
        </w:rPr>
        <w:t>ストレス・タフ</w:t>
      </w:r>
      <w:bookmarkStart w:id="5" w:name="_Hlk535722497"/>
      <w:r w:rsidR="008D20B8" w:rsidRPr="00AB71C6">
        <w:rPr>
          <w:rFonts w:eastAsia="ＭＳ ゴシック" w:cs="Times New Roman"/>
          <w:b/>
          <w:color w:val="000000" w:themeColor="text1"/>
        </w:rPr>
        <w:t>（</w:t>
      </w:r>
      <w:r w:rsidR="008D20B8" w:rsidRPr="00AB71C6">
        <w:rPr>
          <w:rFonts w:eastAsia="ＭＳ ゴシック" w:cs="Times New Roman"/>
          <w:b/>
          <w:color w:val="000000" w:themeColor="text1"/>
        </w:rPr>
        <w:t>PTG</w:t>
      </w:r>
      <w:r w:rsidR="008D20B8" w:rsidRPr="00AB71C6">
        <w:rPr>
          <w:rFonts w:eastAsia="ＭＳ ゴシック" w:cs="Times New Roman"/>
          <w:b/>
          <w:color w:val="000000" w:themeColor="text1"/>
        </w:rPr>
        <w:t>）</w:t>
      </w:r>
      <w:bookmarkEnd w:id="5"/>
      <w:r w:rsidR="00995A3F" w:rsidRPr="00396798">
        <w:rPr>
          <w:rFonts w:ascii="ＭＳ ゴシック" w:eastAsia="ＭＳ ゴシック" w:hAnsi="ＭＳ ゴシック" w:hint="eastAsia"/>
          <w:color w:val="000000" w:themeColor="text1"/>
        </w:rPr>
        <w:t>50万人運動”</w:t>
      </w:r>
      <w:r w:rsidR="00995A3F" w:rsidRPr="00186819">
        <w:rPr>
          <w:rFonts w:hint="eastAsia"/>
          <w:color w:val="000000" w:themeColor="text1"/>
        </w:rPr>
        <w:t>の</w:t>
      </w:r>
      <w:r w:rsidRPr="00186819">
        <w:rPr>
          <w:rFonts w:hint="eastAsia"/>
          <w:color w:val="000000" w:themeColor="text1"/>
        </w:rPr>
        <w:t>講座は全国で活躍する学会認定ヨーガ療法士さんたち</w:t>
      </w:r>
      <w:r w:rsidR="008E2D8F" w:rsidRPr="00186819">
        <w:rPr>
          <w:rFonts w:hint="eastAsia"/>
          <w:color w:val="000000" w:themeColor="text1"/>
        </w:rPr>
        <w:t>があなたの</w:t>
      </w:r>
      <w:r w:rsidRPr="00186819">
        <w:rPr>
          <w:rFonts w:hint="eastAsia"/>
          <w:color w:val="000000" w:themeColor="text1"/>
        </w:rPr>
        <w:t>住</w:t>
      </w:r>
      <w:r w:rsidR="008E2D8F" w:rsidRPr="00186819">
        <w:rPr>
          <w:rFonts w:hint="eastAsia"/>
          <w:color w:val="000000" w:themeColor="text1"/>
        </w:rPr>
        <w:t>む</w:t>
      </w:r>
      <w:r w:rsidRPr="00186819">
        <w:rPr>
          <w:rFonts w:hint="eastAsia"/>
          <w:color w:val="000000" w:themeColor="text1"/>
        </w:rPr>
        <w:t>町</w:t>
      </w:r>
      <w:r w:rsidR="001D4FD7">
        <w:rPr>
          <w:rFonts w:hint="eastAsia"/>
          <w:color w:val="000000" w:themeColor="text1"/>
        </w:rPr>
        <w:t>や会社や諸施設</w:t>
      </w:r>
      <w:r w:rsidRPr="00186819">
        <w:rPr>
          <w:rFonts w:hint="eastAsia"/>
          <w:color w:val="000000" w:themeColor="text1"/>
        </w:rPr>
        <w:t>にて開催</w:t>
      </w:r>
      <w:r w:rsidR="001D4FD7">
        <w:rPr>
          <w:rFonts w:hint="eastAsia"/>
          <w:color w:val="000000" w:themeColor="text1"/>
        </w:rPr>
        <w:t>します</w:t>
      </w:r>
      <w:r w:rsidRPr="00186819">
        <w:rPr>
          <w:rFonts w:hint="eastAsia"/>
          <w:color w:val="000000" w:themeColor="text1"/>
        </w:rPr>
        <w:t>。どうか</w:t>
      </w:r>
      <w:r w:rsidR="00793814" w:rsidRPr="00186819">
        <w:rPr>
          <w:rFonts w:hint="eastAsia"/>
          <w:color w:val="000000" w:themeColor="text1"/>
        </w:rPr>
        <w:t>必ずやって</w:t>
      </w:r>
      <w:r w:rsidRPr="00186819">
        <w:rPr>
          <w:rFonts w:hint="eastAsia"/>
          <w:color w:val="000000" w:themeColor="text1"/>
        </w:rPr>
        <w:t>来る</w:t>
      </w:r>
      <w:r w:rsidR="008E2D8F" w:rsidRPr="00186819">
        <w:rPr>
          <w:rFonts w:hint="eastAsia"/>
          <w:color w:val="000000" w:themeColor="text1"/>
        </w:rPr>
        <w:t>自然</w:t>
      </w:r>
      <w:r w:rsidRPr="00186819">
        <w:rPr>
          <w:rFonts w:hint="eastAsia"/>
          <w:color w:val="000000" w:themeColor="text1"/>
        </w:rPr>
        <w:t>災害</w:t>
      </w:r>
      <w:r w:rsidR="007A2982" w:rsidRPr="00186819">
        <w:rPr>
          <w:rFonts w:hint="eastAsia"/>
          <w:color w:val="000000" w:themeColor="text1"/>
        </w:rPr>
        <w:t>やストレス</w:t>
      </w:r>
      <w:r w:rsidR="00995A3F" w:rsidRPr="00186819">
        <w:rPr>
          <w:rFonts w:hint="eastAsia"/>
          <w:color w:val="000000" w:themeColor="text1"/>
        </w:rPr>
        <w:t>過多の社会生活</w:t>
      </w:r>
      <w:r w:rsidRPr="00186819">
        <w:rPr>
          <w:rFonts w:hint="eastAsia"/>
          <w:color w:val="000000" w:themeColor="text1"/>
        </w:rPr>
        <w:t>に</w:t>
      </w:r>
      <w:r w:rsidR="00844461" w:rsidRPr="00186819">
        <w:rPr>
          <w:rFonts w:hint="eastAsia"/>
          <w:color w:val="000000" w:themeColor="text1"/>
        </w:rPr>
        <w:t>対処</w:t>
      </w:r>
      <w:r w:rsidR="00641A80" w:rsidRPr="00186819">
        <w:rPr>
          <w:rFonts w:hint="eastAsia"/>
          <w:color w:val="000000" w:themeColor="text1"/>
        </w:rPr>
        <w:t>する</w:t>
      </w:r>
      <w:r w:rsidR="007A2982" w:rsidRPr="001D4FD7">
        <w:rPr>
          <w:rFonts w:hint="eastAsia"/>
          <w:b/>
          <w:color w:val="000000" w:themeColor="text1"/>
        </w:rPr>
        <w:t>PTG</w:t>
      </w:r>
      <w:r w:rsidRPr="001D4FD7">
        <w:rPr>
          <w:rFonts w:ascii="ＭＳ ゴシック" w:eastAsia="ＭＳ ゴシック" w:hAnsi="ＭＳ ゴシック" w:hint="eastAsia"/>
          <w:color w:val="000000" w:themeColor="text1"/>
        </w:rPr>
        <w:t>能力</w:t>
      </w:r>
      <w:r w:rsidR="00793814" w:rsidRPr="001D4FD7">
        <w:rPr>
          <w:rFonts w:ascii="ＭＳ ゴシック" w:eastAsia="ＭＳ ゴシック" w:hAnsi="ＭＳ ゴシック" w:hint="eastAsia"/>
          <w:color w:val="000000" w:themeColor="text1"/>
        </w:rPr>
        <w:t>アップ</w:t>
      </w:r>
      <w:r w:rsidR="00995A3F" w:rsidRPr="00186819">
        <w:rPr>
          <w:rFonts w:hint="eastAsia"/>
          <w:color w:val="000000" w:themeColor="text1"/>
        </w:rPr>
        <w:t>、ストレス・タフに</w:t>
      </w:r>
      <w:r w:rsidR="00641A80" w:rsidRPr="00186819">
        <w:rPr>
          <w:rFonts w:hint="eastAsia"/>
          <w:color w:val="000000" w:themeColor="text1"/>
        </w:rPr>
        <w:t>な</w:t>
      </w:r>
      <w:r w:rsidR="00A5196E" w:rsidRPr="00186819">
        <w:rPr>
          <w:rFonts w:hint="eastAsia"/>
          <w:color w:val="000000" w:themeColor="text1"/>
        </w:rPr>
        <w:t>る本講座</w:t>
      </w:r>
      <w:r w:rsidR="008E2D8F" w:rsidRPr="00186819">
        <w:rPr>
          <w:rFonts w:hint="eastAsia"/>
          <w:color w:val="000000" w:themeColor="text1"/>
        </w:rPr>
        <w:t>をあら</w:t>
      </w:r>
      <w:r w:rsidR="00995078" w:rsidRPr="00186819">
        <w:rPr>
          <w:rFonts w:hint="eastAsia"/>
          <w:color w:val="000000" w:themeColor="text1"/>
        </w:rPr>
        <w:t>か</w:t>
      </w:r>
      <w:r w:rsidR="008E2D8F" w:rsidRPr="00186819">
        <w:rPr>
          <w:rFonts w:hint="eastAsia"/>
          <w:color w:val="000000" w:themeColor="text1"/>
        </w:rPr>
        <w:t>じめ受講して頂きたい</w:t>
      </w:r>
      <w:r w:rsidR="00A5196E" w:rsidRPr="00186819">
        <w:rPr>
          <w:rFonts w:hint="eastAsia"/>
          <w:color w:val="000000" w:themeColor="text1"/>
        </w:rPr>
        <w:t>と思います</w:t>
      </w:r>
      <w:r w:rsidRPr="00186819">
        <w:rPr>
          <w:rFonts w:hint="eastAsia"/>
          <w:color w:val="000000" w:themeColor="text1"/>
        </w:rPr>
        <w:t>。</w:t>
      </w:r>
      <w:r w:rsidR="008E2D8F" w:rsidRPr="00186819">
        <w:rPr>
          <w:rFonts w:hint="eastAsia"/>
          <w:color w:val="000000" w:themeColor="text1"/>
        </w:rPr>
        <w:t>“災いは忘れた頃にやってくる”“転ばぬ先の杖”</w:t>
      </w:r>
      <w:r w:rsidR="007824D4" w:rsidRPr="00186819">
        <w:rPr>
          <w:rFonts w:hint="eastAsia"/>
          <w:color w:val="000000" w:themeColor="text1"/>
        </w:rPr>
        <w:t>“備えあれば憂い無し”</w:t>
      </w:r>
      <w:r w:rsidR="00F35368" w:rsidRPr="00186819">
        <w:rPr>
          <w:rFonts w:hint="eastAsia"/>
          <w:color w:val="000000" w:themeColor="text1"/>
        </w:rPr>
        <w:t>“</w:t>
      </w:r>
      <w:r w:rsidR="0027514A" w:rsidRPr="00186819">
        <w:rPr>
          <w:rFonts w:hint="eastAsia"/>
          <w:color w:val="000000" w:themeColor="text1"/>
        </w:rPr>
        <w:t>濡れぬ先の傘</w:t>
      </w:r>
      <w:r w:rsidR="00F35368" w:rsidRPr="00186819">
        <w:rPr>
          <w:rFonts w:hint="eastAsia"/>
          <w:color w:val="000000" w:themeColor="text1"/>
        </w:rPr>
        <w:t>”</w:t>
      </w:r>
      <w:r w:rsidR="0027514A" w:rsidRPr="00186819">
        <w:rPr>
          <w:rFonts w:hint="eastAsia"/>
          <w:color w:val="000000" w:themeColor="text1"/>
        </w:rPr>
        <w:t>“用心は前にあり”“良いうちから養生”“用心に怪我なし”“予防は治療に勝る”</w:t>
      </w:r>
      <w:r w:rsidR="007824D4" w:rsidRPr="00186819">
        <w:rPr>
          <w:rFonts w:hint="eastAsia"/>
          <w:color w:val="000000" w:themeColor="text1"/>
        </w:rPr>
        <w:t>等々私たちの先人達は素晴らしい諺を残してくれています。皆様方の</w:t>
      </w:r>
      <w:r w:rsidR="00641A80" w:rsidRPr="00D46DF4">
        <w:rPr>
          <w:rFonts w:ascii="ＭＳ ゴシック" w:eastAsia="ＭＳ ゴシック" w:hAnsi="ＭＳ ゴシック" w:hint="eastAsia"/>
          <w:color w:val="000000" w:themeColor="text1"/>
        </w:rPr>
        <w:t>ストレス・タフ</w:t>
      </w:r>
      <w:r w:rsidR="00D46DF4" w:rsidRPr="00AB71C6">
        <w:rPr>
          <w:rFonts w:eastAsia="ＭＳ ゴシック" w:cs="Times New Roman"/>
          <w:b/>
          <w:color w:val="000000" w:themeColor="text1"/>
        </w:rPr>
        <w:t>（</w:t>
      </w:r>
      <w:r w:rsidR="00D46DF4" w:rsidRPr="00AB71C6">
        <w:rPr>
          <w:rFonts w:eastAsia="ＭＳ ゴシック" w:cs="Times New Roman"/>
          <w:b/>
          <w:color w:val="000000" w:themeColor="text1"/>
        </w:rPr>
        <w:t>PTG</w:t>
      </w:r>
      <w:r w:rsidR="00D46DF4" w:rsidRPr="00AB71C6">
        <w:rPr>
          <w:rFonts w:eastAsia="ＭＳ ゴシック" w:cs="Times New Roman"/>
          <w:b/>
          <w:color w:val="000000" w:themeColor="text1"/>
        </w:rPr>
        <w:t>）</w:t>
      </w:r>
      <w:r w:rsidR="00641A80" w:rsidRPr="00D46DF4">
        <w:rPr>
          <w:rFonts w:ascii="ＭＳ ゴシック" w:eastAsia="ＭＳ ゴシック" w:hAnsi="ＭＳ ゴシック" w:hint="eastAsia"/>
          <w:color w:val="000000" w:themeColor="text1"/>
        </w:rPr>
        <w:t>講座</w:t>
      </w:r>
      <w:r w:rsidR="00641A80" w:rsidRPr="00186819">
        <w:rPr>
          <w:rFonts w:hint="eastAsia"/>
          <w:color w:val="000000" w:themeColor="text1"/>
        </w:rPr>
        <w:t>の</w:t>
      </w:r>
      <w:r w:rsidR="007824D4" w:rsidRPr="00186819">
        <w:rPr>
          <w:rFonts w:hint="eastAsia"/>
          <w:color w:val="000000" w:themeColor="text1"/>
        </w:rPr>
        <w:t>ご受講を心よりお待ちしています。</w:t>
      </w:r>
      <w:r w:rsidRPr="00186819">
        <w:rPr>
          <w:rFonts w:hint="eastAsia"/>
          <w:color w:val="000000" w:themeColor="text1"/>
        </w:rPr>
        <w:t>よろしくお願いします。有り難うございました。</w:t>
      </w:r>
      <w:r w:rsidR="007A2982" w:rsidRPr="00186819">
        <w:rPr>
          <w:rFonts w:hint="eastAsia"/>
          <w:color w:val="000000" w:themeColor="text1"/>
        </w:rPr>
        <w:t xml:space="preserve">　　　　　　　　</w:t>
      </w:r>
      <w:r w:rsidRPr="00186819">
        <w:rPr>
          <w:rFonts w:hint="eastAsia"/>
          <w:color w:val="000000" w:themeColor="text1"/>
        </w:rPr>
        <w:t xml:space="preserve">　　　</w:t>
      </w:r>
      <w:r w:rsidR="00A5196E" w:rsidRPr="00186819">
        <w:rPr>
          <w:rFonts w:hint="eastAsia"/>
          <w:color w:val="000000" w:themeColor="text1"/>
        </w:rPr>
        <w:t xml:space="preserve">　　　　　　</w:t>
      </w:r>
    </w:p>
    <w:p w14:paraId="6B649E15" w14:textId="77777777" w:rsidR="00582C19" w:rsidRPr="00186819" w:rsidRDefault="00A5196E" w:rsidP="00582C19">
      <w:pPr>
        <w:spacing w:line="360" w:lineRule="exact"/>
        <w:ind w:firstLineChars="1900" w:firstLine="3662"/>
        <w:rPr>
          <w:color w:val="000000" w:themeColor="text1"/>
        </w:rPr>
      </w:pPr>
      <w:r w:rsidRPr="00186819">
        <w:rPr>
          <w:rFonts w:hint="eastAsia"/>
          <w:color w:val="000000" w:themeColor="text1"/>
        </w:rPr>
        <w:t>日本ヨーガ療法学会理事長</w:t>
      </w:r>
      <w:r w:rsidR="00BD15AA" w:rsidRPr="00186819">
        <w:rPr>
          <w:rFonts w:hint="eastAsia"/>
          <w:color w:val="000000" w:themeColor="text1"/>
        </w:rPr>
        <w:t>・日本ヨーガ・ニケタン代表</w:t>
      </w:r>
    </w:p>
    <w:p w14:paraId="0E117BCD" w14:textId="77777777" w:rsidR="00EE24A8" w:rsidRPr="00186819" w:rsidRDefault="00EE24A8" w:rsidP="00582C19">
      <w:pPr>
        <w:spacing w:line="360" w:lineRule="exact"/>
        <w:ind w:firstLineChars="1900" w:firstLine="3662"/>
        <w:rPr>
          <w:color w:val="000000" w:themeColor="text1"/>
        </w:rPr>
      </w:pPr>
      <w:r w:rsidRPr="00186819">
        <w:rPr>
          <w:rFonts w:hint="eastAsia"/>
          <w:color w:val="000000" w:themeColor="text1"/>
        </w:rPr>
        <w:t>特定非営利活動</w:t>
      </w:r>
      <w:r w:rsidR="00582C19" w:rsidRPr="00186819">
        <w:rPr>
          <w:rFonts w:hint="eastAsia"/>
          <w:color w:val="000000" w:themeColor="text1"/>
        </w:rPr>
        <w:t>（</w:t>
      </w:r>
      <w:r w:rsidR="00582C19" w:rsidRPr="00186819">
        <w:rPr>
          <w:rFonts w:hint="eastAsia"/>
          <w:color w:val="000000" w:themeColor="text1"/>
        </w:rPr>
        <w:t>NPO</w:t>
      </w:r>
      <w:r w:rsidR="00582C19" w:rsidRPr="00186819">
        <w:rPr>
          <w:rFonts w:hint="eastAsia"/>
          <w:color w:val="000000" w:themeColor="text1"/>
        </w:rPr>
        <w:t>）</w:t>
      </w:r>
      <w:r w:rsidRPr="00186819">
        <w:rPr>
          <w:rFonts w:hint="eastAsia"/>
          <w:color w:val="000000" w:themeColor="text1"/>
        </w:rPr>
        <w:t xml:space="preserve">法人日本ヨーガ療法士協会理事長　</w:t>
      </w:r>
      <w:r w:rsidR="00A5196E" w:rsidRPr="00186819">
        <w:rPr>
          <w:rFonts w:hint="eastAsia"/>
          <w:color w:val="000000" w:themeColor="text1"/>
        </w:rPr>
        <w:t>木村慧心</w:t>
      </w:r>
    </w:p>
    <w:p w14:paraId="4FC717CD" w14:textId="77777777" w:rsidR="00EE24A8" w:rsidRPr="00186819" w:rsidRDefault="00EE24A8" w:rsidP="00EE24A8">
      <w:pPr>
        <w:spacing w:line="360" w:lineRule="exact"/>
        <w:rPr>
          <w:color w:val="000000" w:themeColor="text1"/>
        </w:rPr>
      </w:pPr>
      <w:r w:rsidRPr="00186819">
        <w:rPr>
          <w:rFonts w:ascii="ＭＳ ゴシック" w:eastAsia="ＭＳ ゴシック" w:hAnsi="ＭＳ ゴシック" w:hint="eastAsia"/>
          <w:color w:val="000000" w:themeColor="text1"/>
          <w:sz w:val="24"/>
          <w:szCs w:val="24"/>
        </w:rPr>
        <w:t>開催場所：</w:t>
      </w:r>
      <w:r w:rsidRPr="00186819">
        <w:rPr>
          <w:rFonts w:hint="eastAsia"/>
          <w:color w:val="000000" w:themeColor="text1"/>
        </w:rPr>
        <w:t>全国の一般ヨーガ教室、</w:t>
      </w:r>
      <w:r w:rsidR="00D46DF4">
        <w:rPr>
          <w:rFonts w:hint="eastAsia"/>
          <w:color w:val="000000" w:themeColor="text1"/>
        </w:rPr>
        <w:t>ヨーガ療法士の自宅・スタジオ、</w:t>
      </w:r>
      <w:r w:rsidRPr="00186819">
        <w:rPr>
          <w:rFonts w:hint="eastAsia"/>
          <w:color w:val="000000" w:themeColor="text1"/>
        </w:rPr>
        <w:t>並びに公民館など借り上げの会場</w:t>
      </w:r>
    </w:p>
    <w:p w14:paraId="23E8F362" w14:textId="77777777" w:rsidR="004D44E2" w:rsidRPr="00186819" w:rsidRDefault="00EE24A8" w:rsidP="00EE24A8">
      <w:pPr>
        <w:spacing w:line="360" w:lineRule="exact"/>
        <w:rPr>
          <w:color w:val="000000" w:themeColor="text1"/>
        </w:rPr>
      </w:pPr>
      <w:r w:rsidRPr="00186819">
        <w:rPr>
          <w:rFonts w:ascii="ＭＳ ゴシック" w:eastAsia="ＭＳ ゴシック" w:hAnsi="ＭＳ ゴシック" w:hint="eastAsia"/>
          <w:color w:val="000000" w:themeColor="text1"/>
          <w:sz w:val="24"/>
          <w:szCs w:val="24"/>
        </w:rPr>
        <w:t>開催日：</w:t>
      </w:r>
      <w:r w:rsidRPr="00186819">
        <w:rPr>
          <w:rFonts w:hint="eastAsia"/>
          <w:color w:val="000000" w:themeColor="text1"/>
        </w:rPr>
        <w:t>原則</w:t>
      </w:r>
      <w:r w:rsidRPr="00186819">
        <w:rPr>
          <w:rFonts w:hint="eastAsia"/>
          <w:color w:val="000000" w:themeColor="text1"/>
        </w:rPr>
        <w:t>1</w:t>
      </w:r>
      <w:r w:rsidRPr="00186819">
        <w:rPr>
          <w:rFonts w:hint="eastAsia"/>
          <w:color w:val="000000" w:themeColor="text1"/>
        </w:rPr>
        <w:t>週間に</w:t>
      </w:r>
      <w:r w:rsidRPr="00186819">
        <w:rPr>
          <w:rFonts w:hint="eastAsia"/>
          <w:color w:val="000000" w:themeColor="text1"/>
        </w:rPr>
        <w:t>1</w:t>
      </w:r>
      <w:r w:rsidRPr="00186819">
        <w:rPr>
          <w:rFonts w:hint="eastAsia"/>
          <w:color w:val="000000" w:themeColor="text1"/>
        </w:rPr>
        <w:t>回（</w:t>
      </w:r>
      <w:r w:rsidRPr="00186819">
        <w:rPr>
          <w:rFonts w:hint="eastAsia"/>
          <w:color w:val="000000" w:themeColor="text1"/>
        </w:rPr>
        <w:t>2</w:t>
      </w:r>
      <w:r w:rsidRPr="00186819">
        <w:rPr>
          <w:rFonts w:hint="eastAsia"/>
          <w:color w:val="000000" w:themeColor="text1"/>
        </w:rPr>
        <w:t>週間に</w:t>
      </w:r>
      <w:r w:rsidRPr="00186819">
        <w:rPr>
          <w:rFonts w:hint="eastAsia"/>
          <w:color w:val="000000" w:themeColor="text1"/>
        </w:rPr>
        <w:t>1</w:t>
      </w:r>
      <w:r w:rsidRPr="00186819">
        <w:rPr>
          <w:rFonts w:hint="eastAsia"/>
          <w:color w:val="000000" w:themeColor="text1"/>
        </w:rPr>
        <w:t>回</w:t>
      </w:r>
      <w:r w:rsidR="007824D4" w:rsidRPr="00186819">
        <w:rPr>
          <w:rFonts w:hint="eastAsia"/>
          <w:color w:val="000000" w:themeColor="text1"/>
        </w:rPr>
        <w:t>・月に</w:t>
      </w:r>
      <w:r w:rsidR="007824D4" w:rsidRPr="00186819">
        <w:rPr>
          <w:rFonts w:hint="eastAsia"/>
          <w:color w:val="000000" w:themeColor="text1"/>
        </w:rPr>
        <w:t>1</w:t>
      </w:r>
      <w:r w:rsidR="007824D4" w:rsidRPr="00186819">
        <w:rPr>
          <w:rFonts w:hint="eastAsia"/>
          <w:color w:val="000000" w:themeColor="text1"/>
        </w:rPr>
        <w:t>回</w:t>
      </w:r>
      <w:r w:rsidRPr="00186819">
        <w:rPr>
          <w:rFonts w:hint="eastAsia"/>
          <w:color w:val="000000" w:themeColor="text1"/>
        </w:rPr>
        <w:t>も可）曜日は問い</w:t>
      </w:r>
      <w:r w:rsidR="004D44E2">
        <w:rPr>
          <w:rFonts w:hint="eastAsia"/>
          <w:color w:val="000000" w:themeColor="text1"/>
        </w:rPr>
        <w:t>ません</w:t>
      </w:r>
    </w:p>
    <w:p w14:paraId="3ACDBD42" w14:textId="77777777" w:rsidR="00EE24A8" w:rsidRPr="00186819" w:rsidRDefault="00EE24A8" w:rsidP="00EE24A8">
      <w:pPr>
        <w:spacing w:line="360" w:lineRule="exact"/>
        <w:rPr>
          <w:color w:val="000000" w:themeColor="text1"/>
        </w:rPr>
      </w:pPr>
      <w:r w:rsidRPr="00186819">
        <w:rPr>
          <w:rFonts w:ascii="ＭＳ ゴシック" w:eastAsia="ＭＳ ゴシック" w:hAnsi="ＭＳ ゴシック" w:hint="eastAsia"/>
          <w:color w:val="000000" w:themeColor="text1"/>
          <w:sz w:val="24"/>
          <w:szCs w:val="24"/>
        </w:rPr>
        <w:t>開催時間：</w:t>
      </w:r>
      <w:r w:rsidRPr="00186819">
        <w:rPr>
          <w:rFonts w:hint="eastAsia"/>
          <w:color w:val="000000" w:themeColor="text1"/>
        </w:rPr>
        <w:t>原則一日</w:t>
      </w:r>
      <w:r w:rsidRPr="00186819">
        <w:rPr>
          <w:rFonts w:hint="eastAsia"/>
          <w:color w:val="000000" w:themeColor="text1"/>
        </w:rPr>
        <w:t>3</w:t>
      </w:r>
      <w:r w:rsidRPr="00186819">
        <w:rPr>
          <w:rFonts w:hint="eastAsia"/>
          <w:color w:val="000000" w:themeColor="text1"/>
        </w:rPr>
        <w:t>時間（午前・午後・夜間</w:t>
      </w:r>
      <w:r w:rsidR="00D46DF4">
        <w:rPr>
          <w:rFonts w:hint="eastAsia"/>
          <w:color w:val="000000" w:themeColor="text1"/>
        </w:rPr>
        <w:t>の</w:t>
      </w:r>
      <w:r w:rsidR="00D46DF4">
        <w:rPr>
          <w:rFonts w:hint="eastAsia"/>
          <w:color w:val="000000" w:themeColor="text1"/>
        </w:rPr>
        <w:t>3</w:t>
      </w:r>
      <w:r w:rsidR="00D46DF4">
        <w:rPr>
          <w:rFonts w:hint="eastAsia"/>
          <w:color w:val="000000" w:themeColor="text1"/>
        </w:rPr>
        <w:t>時間かは</w:t>
      </w:r>
      <w:r w:rsidRPr="00186819">
        <w:rPr>
          <w:rFonts w:hint="eastAsia"/>
          <w:color w:val="000000" w:themeColor="text1"/>
        </w:rPr>
        <w:t>問い</w:t>
      </w:r>
      <w:r w:rsidR="004D44E2">
        <w:rPr>
          <w:rFonts w:hint="eastAsia"/>
          <w:color w:val="000000" w:themeColor="text1"/>
        </w:rPr>
        <w:t>ません</w:t>
      </w:r>
      <w:r w:rsidRPr="00186819">
        <w:rPr>
          <w:rFonts w:hint="eastAsia"/>
          <w:color w:val="000000" w:themeColor="text1"/>
        </w:rPr>
        <w:t>）</w:t>
      </w:r>
    </w:p>
    <w:p w14:paraId="01E271D6" w14:textId="77777777" w:rsidR="00EE24A8" w:rsidRPr="00186819" w:rsidRDefault="00EE24A8" w:rsidP="00EE24A8">
      <w:pPr>
        <w:spacing w:line="360" w:lineRule="exact"/>
        <w:rPr>
          <w:color w:val="000000" w:themeColor="text1"/>
        </w:rPr>
      </w:pPr>
      <w:r w:rsidRPr="00186819">
        <w:rPr>
          <w:rFonts w:ascii="ＭＳ ゴシック" w:eastAsia="ＭＳ ゴシック" w:hAnsi="ＭＳ ゴシック" w:hint="eastAsia"/>
          <w:color w:val="000000" w:themeColor="text1"/>
          <w:sz w:val="24"/>
          <w:szCs w:val="24"/>
        </w:rPr>
        <w:t>講師：</w:t>
      </w:r>
      <w:r w:rsidR="00524133" w:rsidRPr="00186819">
        <w:rPr>
          <w:rFonts w:hint="eastAsia"/>
          <w:color w:val="000000" w:themeColor="text1"/>
        </w:rPr>
        <w:t>日本ヨーガ療法士協会所属・</w:t>
      </w:r>
      <w:r w:rsidRPr="00186819">
        <w:rPr>
          <w:rFonts w:hint="eastAsia"/>
          <w:color w:val="000000" w:themeColor="text1"/>
        </w:rPr>
        <w:t>日本ヨーガ療法学会認定ヨーガ療法士</w:t>
      </w:r>
      <w:r w:rsidR="007824D4" w:rsidRPr="00186819">
        <w:rPr>
          <w:rFonts w:hint="eastAsia"/>
          <w:color w:val="000000" w:themeColor="text1"/>
        </w:rPr>
        <w:t>の皆さん</w:t>
      </w:r>
    </w:p>
    <w:p w14:paraId="6735BE96" w14:textId="77777777" w:rsidR="00EE24A8" w:rsidRPr="00186819" w:rsidRDefault="00EE24A8" w:rsidP="00EE24A8">
      <w:pPr>
        <w:spacing w:line="360" w:lineRule="exact"/>
        <w:rPr>
          <w:color w:val="000000" w:themeColor="text1"/>
        </w:rPr>
      </w:pPr>
      <w:r w:rsidRPr="00186819">
        <w:rPr>
          <w:rFonts w:ascii="ＭＳ ゴシック" w:eastAsia="ＭＳ ゴシック" w:hAnsi="ＭＳ ゴシック" w:hint="eastAsia"/>
          <w:color w:val="000000" w:themeColor="text1"/>
          <w:sz w:val="24"/>
          <w:szCs w:val="24"/>
        </w:rPr>
        <w:t>受講資格：</w:t>
      </w:r>
      <w:r w:rsidRPr="00186819">
        <w:rPr>
          <w:rFonts w:hint="eastAsia"/>
          <w:color w:val="000000" w:themeColor="text1"/>
        </w:rPr>
        <w:t>健康促進に関心があり</w:t>
      </w:r>
      <w:r w:rsidR="00995A3F" w:rsidRPr="00186819">
        <w:rPr>
          <w:rFonts w:hint="eastAsia"/>
          <w:color w:val="000000" w:themeColor="text1"/>
        </w:rPr>
        <w:t>ストレス・タフ</w:t>
      </w:r>
      <w:r w:rsidR="00641A80" w:rsidRPr="00186819">
        <w:rPr>
          <w:rFonts w:hint="eastAsia"/>
          <w:color w:val="000000" w:themeColor="text1"/>
        </w:rPr>
        <w:t>になり</w:t>
      </w:r>
      <w:r w:rsidR="00995A3F" w:rsidRPr="00186819">
        <w:rPr>
          <w:rFonts w:hint="eastAsia"/>
          <w:color w:val="000000" w:themeColor="text1"/>
        </w:rPr>
        <w:t>／</w:t>
      </w:r>
      <w:r w:rsidRPr="00186819">
        <w:rPr>
          <w:rFonts w:hint="eastAsia"/>
          <w:color w:val="000000" w:themeColor="text1"/>
        </w:rPr>
        <w:t>PTG</w:t>
      </w:r>
      <w:r w:rsidRPr="00186819">
        <w:rPr>
          <w:rFonts w:hint="eastAsia"/>
          <w:color w:val="000000" w:themeColor="text1"/>
        </w:rPr>
        <w:t>能力アップを願う人たち</w:t>
      </w:r>
    </w:p>
    <w:p w14:paraId="13DD61E8" w14:textId="01E19E47" w:rsidR="00EE24A8" w:rsidRPr="00186819" w:rsidRDefault="00EE24A8" w:rsidP="00EE24A8">
      <w:pPr>
        <w:spacing w:line="360" w:lineRule="exact"/>
        <w:rPr>
          <w:color w:val="000000" w:themeColor="text1"/>
        </w:rPr>
      </w:pPr>
      <w:bookmarkStart w:id="6" w:name="_Hlk511086634"/>
      <w:r w:rsidRPr="00186819">
        <w:rPr>
          <w:rFonts w:ascii="ＭＳ ゴシック" w:eastAsia="ＭＳ ゴシック" w:hAnsi="ＭＳ ゴシック" w:hint="eastAsia"/>
          <w:color w:val="000000" w:themeColor="text1"/>
          <w:sz w:val="24"/>
          <w:szCs w:val="24"/>
        </w:rPr>
        <w:t>受講費用：</w:t>
      </w:r>
      <w:bookmarkEnd w:id="6"/>
      <w:r w:rsidRPr="00186819">
        <w:rPr>
          <w:color w:val="000000" w:themeColor="text1"/>
        </w:rPr>
        <w:t>PTG</w:t>
      </w:r>
      <w:r w:rsidR="002E10AC" w:rsidRPr="00186819">
        <w:rPr>
          <w:rFonts w:hint="eastAsia"/>
          <w:color w:val="000000" w:themeColor="text1"/>
        </w:rPr>
        <w:t>第</w:t>
      </w:r>
      <w:r w:rsidRPr="00186819">
        <w:rPr>
          <w:rFonts w:hint="eastAsia"/>
          <w:color w:val="000000" w:themeColor="text1"/>
        </w:rPr>
        <w:t>1</w:t>
      </w:r>
      <w:r w:rsidRPr="00186819">
        <w:rPr>
          <w:rFonts w:hint="eastAsia"/>
          <w:color w:val="000000" w:themeColor="text1"/>
        </w:rPr>
        <w:t>講座</w:t>
      </w:r>
      <w:r w:rsidRPr="00186819">
        <w:rPr>
          <w:color w:val="000000" w:themeColor="text1"/>
        </w:rPr>
        <w:t xml:space="preserve"> </w:t>
      </w:r>
      <w:r w:rsidR="00E666F7">
        <w:rPr>
          <w:rFonts w:hint="eastAsia"/>
          <w:color w:val="000000" w:themeColor="text1"/>
        </w:rPr>
        <w:t>3</w:t>
      </w:r>
      <w:r w:rsidR="00825A94">
        <w:rPr>
          <w:rFonts w:hint="eastAsia"/>
          <w:color w:val="000000" w:themeColor="text1"/>
        </w:rPr>
        <w:t>3</w:t>
      </w:r>
      <w:r w:rsidR="00E666F7">
        <w:rPr>
          <w:rFonts w:hint="eastAsia"/>
          <w:color w:val="000000" w:themeColor="text1"/>
        </w:rPr>
        <w:t>,</w:t>
      </w:r>
      <w:r w:rsidR="00825A94">
        <w:rPr>
          <w:rFonts w:hint="eastAsia"/>
          <w:color w:val="000000" w:themeColor="text1"/>
        </w:rPr>
        <w:t>0</w:t>
      </w:r>
      <w:r w:rsidR="00E666F7">
        <w:rPr>
          <w:rFonts w:hint="eastAsia"/>
          <w:color w:val="000000" w:themeColor="text1"/>
        </w:rPr>
        <w:t>00</w:t>
      </w:r>
      <w:r w:rsidRPr="00186819">
        <w:rPr>
          <w:rFonts w:hint="eastAsia"/>
          <w:color w:val="000000" w:themeColor="text1"/>
        </w:rPr>
        <w:t>円</w:t>
      </w:r>
      <w:r w:rsidR="00524133" w:rsidRPr="00186819">
        <w:rPr>
          <w:rFonts w:ascii="ＭＳ 明朝" w:hAnsi="ＭＳ 明朝" w:hint="eastAsia"/>
          <w:color w:val="000000" w:themeColor="text1"/>
          <w:sz w:val="20"/>
          <w:szCs w:val="20"/>
        </w:rPr>
        <w:t>（</w:t>
      </w:r>
      <w:r w:rsidR="00995A3F" w:rsidRPr="00186819">
        <w:rPr>
          <w:rFonts w:ascii="ＭＳ 明朝" w:hAnsi="ＭＳ 明朝" w:hint="eastAsia"/>
          <w:color w:val="000000" w:themeColor="text1"/>
          <w:sz w:val="20"/>
          <w:szCs w:val="20"/>
        </w:rPr>
        <w:t>含</w:t>
      </w:r>
      <w:r w:rsidR="00524133" w:rsidRPr="00186819">
        <w:rPr>
          <w:rFonts w:ascii="ＭＳ 明朝" w:hAnsi="ＭＳ 明朝" w:hint="eastAsia"/>
          <w:color w:val="000000" w:themeColor="text1"/>
          <w:sz w:val="20"/>
          <w:szCs w:val="20"/>
        </w:rPr>
        <w:t>消費税）</w:t>
      </w:r>
      <w:r w:rsidR="00524133" w:rsidRPr="00186819">
        <w:rPr>
          <w:rFonts w:hint="eastAsia"/>
          <w:color w:val="000000" w:themeColor="text1"/>
        </w:rPr>
        <w:t>（</w:t>
      </w:r>
      <w:r w:rsidR="00524133" w:rsidRPr="00186819">
        <w:rPr>
          <w:rFonts w:hint="eastAsia"/>
          <w:color w:val="000000" w:themeColor="text1"/>
        </w:rPr>
        <w:t>5</w:t>
      </w:r>
      <w:r w:rsidR="00524133" w:rsidRPr="00186819">
        <w:rPr>
          <w:rFonts w:hint="eastAsia"/>
          <w:color w:val="000000" w:themeColor="text1"/>
        </w:rPr>
        <w:t>回分講義／実技資料代金を含む。実技</w:t>
      </w:r>
      <w:r w:rsidR="00524133" w:rsidRPr="00186819">
        <w:rPr>
          <w:rFonts w:hint="eastAsia"/>
          <w:color w:val="000000" w:themeColor="text1"/>
        </w:rPr>
        <w:t>DVD</w:t>
      </w:r>
      <w:r w:rsidR="00524133" w:rsidRPr="00186819">
        <w:rPr>
          <w:rFonts w:hint="eastAsia"/>
          <w:color w:val="000000" w:themeColor="text1"/>
        </w:rPr>
        <w:t>は別途料金）</w:t>
      </w:r>
      <w:r w:rsidR="002E10AC" w:rsidRPr="00186819">
        <w:rPr>
          <w:rFonts w:hint="eastAsia"/>
          <w:color w:val="000000" w:themeColor="text1"/>
        </w:rPr>
        <w:t xml:space="preserve">　</w:t>
      </w:r>
    </w:p>
    <w:p w14:paraId="2F01AA7E" w14:textId="77777777" w:rsidR="00A618C2" w:rsidRPr="00186819" w:rsidRDefault="007A2982" w:rsidP="00775151">
      <w:pPr>
        <w:spacing w:line="360" w:lineRule="exact"/>
        <w:ind w:left="1114" w:hangingChars="500" w:hanging="1114"/>
        <w:rPr>
          <w:color w:val="000000" w:themeColor="text1"/>
        </w:rPr>
      </w:pPr>
      <w:bookmarkStart w:id="7" w:name="_Hlk511103548"/>
      <w:r w:rsidRPr="00186819">
        <w:rPr>
          <w:rFonts w:ascii="ＭＳ ゴシック" w:eastAsia="ＭＳ ゴシック" w:hAnsi="ＭＳ ゴシック" w:hint="eastAsia"/>
          <w:color w:val="000000" w:themeColor="text1"/>
          <w:sz w:val="24"/>
          <w:szCs w:val="24"/>
        </w:rPr>
        <w:t>受講</w:t>
      </w:r>
      <w:bookmarkEnd w:id="7"/>
      <w:r w:rsidRPr="00186819">
        <w:rPr>
          <w:rFonts w:ascii="ＭＳ ゴシック" w:eastAsia="ＭＳ ゴシック" w:hAnsi="ＭＳ ゴシック" w:hint="eastAsia"/>
          <w:color w:val="000000" w:themeColor="text1"/>
          <w:sz w:val="24"/>
          <w:szCs w:val="24"/>
        </w:rPr>
        <w:t>修了時：</w:t>
      </w:r>
      <w:r w:rsidRPr="00186819">
        <w:rPr>
          <w:color w:val="000000" w:themeColor="text1"/>
        </w:rPr>
        <w:t>P</w:t>
      </w:r>
      <w:r w:rsidRPr="00186819">
        <w:rPr>
          <w:rFonts w:hint="eastAsia"/>
          <w:color w:val="000000" w:themeColor="text1"/>
        </w:rPr>
        <w:t>TG</w:t>
      </w:r>
      <w:r w:rsidRPr="00186819">
        <w:rPr>
          <w:rFonts w:hint="eastAsia"/>
          <w:color w:val="000000" w:themeColor="text1"/>
        </w:rPr>
        <w:t>講座修了証書を</w:t>
      </w:r>
      <w:r w:rsidR="00187D2C" w:rsidRPr="00186819">
        <w:rPr>
          <w:rFonts w:hint="eastAsia"/>
          <w:color w:val="000000" w:themeColor="text1"/>
        </w:rPr>
        <w:t>発行します</w:t>
      </w:r>
    </w:p>
    <w:p w14:paraId="6DF679DD" w14:textId="77777777" w:rsidR="007824D4" w:rsidRPr="00186819" w:rsidRDefault="007824D4" w:rsidP="004D44E2">
      <w:pPr>
        <w:spacing w:line="360" w:lineRule="exact"/>
        <w:ind w:left="3"/>
        <w:rPr>
          <w:b/>
          <w:color w:val="000000" w:themeColor="text1"/>
          <w:sz w:val="28"/>
          <w:szCs w:val="28"/>
          <w:u w:val="single"/>
        </w:rPr>
      </w:pPr>
      <w:bookmarkStart w:id="8" w:name="_Hlk511879954"/>
      <w:r w:rsidRPr="00186819">
        <w:rPr>
          <w:rFonts w:ascii="ＭＳ ゴシック" w:eastAsia="ＭＳ ゴシック" w:hAnsi="ＭＳ ゴシック" w:hint="eastAsia"/>
          <w:color w:val="000000" w:themeColor="text1"/>
          <w:sz w:val="24"/>
          <w:szCs w:val="24"/>
        </w:rPr>
        <w:t>受講後の進路：</w:t>
      </w:r>
      <w:bookmarkStart w:id="9" w:name="_Hlk511104282"/>
      <w:r w:rsidRPr="00186819">
        <w:rPr>
          <w:rFonts w:hint="eastAsia"/>
          <w:color w:val="000000" w:themeColor="text1"/>
        </w:rPr>
        <w:t>本</w:t>
      </w:r>
      <w:r w:rsidR="00995A3F" w:rsidRPr="00186819">
        <w:rPr>
          <w:rFonts w:hint="eastAsia"/>
          <w:color w:val="000000" w:themeColor="text1"/>
        </w:rPr>
        <w:t>“</w:t>
      </w:r>
      <w:r w:rsidR="00A87013" w:rsidRPr="00186819">
        <w:rPr>
          <w:rFonts w:ascii="ＭＳ ゴシック" w:eastAsia="ＭＳ ゴシック" w:hAnsi="ＭＳ ゴシック" w:hint="eastAsia"/>
          <w:color w:val="000000" w:themeColor="text1"/>
        </w:rPr>
        <w:t>ストレス・タフ</w:t>
      </w:r>
      <w:r w:rsidR="008D20B8" w:rsidRPr="00AB71C6">
        <w:rPr>
          <w:rFonts w:eastAsia="ＭＳ ゴシック" w:cs="Times New Roman"/>
          <w:b/>
          <w:color w:val="000000" w:themeColor="text1"/>
        </w:rPr>
        <w:t>（</w:t>
      </w:r>
      <w:r w:rsidR="008D20B8" w:rsidRPr="00AB71C6">
        <w:rPr>
          <w:rFonts w:eastAsia="ＭＳ ゴシック" w:cs="Times New Roman"/>
          <w:b/>
          <w:color w:val="000000" w:themeColor="text1"/>
        </w:rPr>
        <w:t>PTG</w:t>
      </w:r>
      <w:r w:rsidR="008D20B8" w:rsidRPr="00AB71C6">
        <w:rPr>
          <w:rFonts w:eastAsia="ＭＳ ゴシック" w:cs="Times New Roman"/>
          <w:b/>
          <w:color w:val="000000" w:themeColor="text1"/>
        </w:rPr>
        <w:t>）</w:t>
      </w:r>
      <w:r w:rsidR="00A87013" w:rsidRPr="00186819">
        <w:rPr>
          <w:rFonts w:ascii="ＭＳ ゴシック" w:eastAsia="ＭＳ ゴシック" w:hAnsi="ＭＳ ゴシック" w:hint="eastAsia"/>
          <w:color w:val="000000" w:themeColor="text1"/>
        </w:rPr>
        <w:t>50万人</w:t>
      </w:r>
      <w:r w:rsidR="00A87013" w:rsidRPr="004E6D7F">
        <w:rPr>
          <w:rFonts w:ascii="ＭＳ ゴシック" w:eastAsia="ＭＳ ゴシック" w:hAnsi="ＭＳ ゴシック" w:hint="eastAsia"/>
          <w:color w:val="000000" w:themeColor="text1"/>
        </w:rPr>
        <w:t>運動</w:t>
      </w:r>
      <w:r w:rsidR="00995A3F" w:rsidRPr="00186819">
        <w:rPr>
          <w:rFonts w:hint="eastAsia"/>
          <w:color w:val="000000" w:themeColor="text1"/>
        </w:rPr>
        <w:t>”</w:t>
      </w:r>
      <w:r w:rsidRPr="00186819">
        <w:rPr>
          <w:rFonts w:hint="eastAsia"/>
          <w:color w:val="000000" w:themeColor="text1"/>
        </w:rPr>
        <w:t>講座</w:t>
      </w:r>
      <w:bookmarkEnd w:id="9"/>
      <w:r w:rsidRPr="00186819">
        <w:rPr>
          <w:rFonts w:hint="eastAsia"/>
          <w:color w:val="000000" w:themeColor="text1"/>
        </w:rPr>
        <w:t>には</w:t>
      </w:r>
      <w:r w:rsidRPr="00186819">
        <w:rPr>
          <w:rFonts w:hint="eastAsia"/>
          <w:color w:val="000000" w:themeColor="text1"/>
        </w:rPr>
        <w:t>3</w:t>
      </w:r>
      <w:r w:rsidRPr="00186819">
        <w:rPr>
          <w:rFonts w:hint="eastAsia"/>
          <w:color w:val="000000" w:themeColor="text1"/>
        </w:rPr>
        <w:t>段階の講座が用意されています。第</w:t>
      </w:r>
      <w:r w:rsidRPr="00186819">
        <w:rPr>
          <w:rFonts w:hint="eastAsia"/>
          <w:color w:val="000000" w:themeColor="text1"/>
        </w:rPr>
        <w:t>1</w:t>
      </w:r>
      <w:r w:rsidRPr="00186819">
        <w:rPr>
          <w:rFonts w:hint="eastAsia"/>
          <w:color w:val="000000" w:themeColor="text1"/>
        </w:rPr>
        <w:t>講座から第</w:t>
      </w:r>
      <w:r w:rsidRPr="00186819">
        <w:rPr>
          <w:rFonts w:hint="eastAsia"/>
          <w:color w:val="000000" w:themeColor="text1"/>
        </w:rPr>
        <w:t>3</w:t>
      </w:r>
      <w:r w:rsidRPr="00186819">
        <w:rPr>
          <w:rFonts w:hint="eastAsia"/>
          <w:color w:val="000000" w:themeColor="text1"/>
        </w:rPr>
        <w:t>講座までです。いずれも毎回の講座は上述の条件であなたのお</w:t>
      </w:r>
      <w:r w:rsidR="00641A80" w:rsidRPr="00186819">
        <w:rPr>
          <w:rFonts w:hint="eastAsia"/>
          <w:color w:val="000000" w:themeColor="text1"/>
        </w:rPr>
        <w:t>近く</w:t>
      </w:r>
      <w:r w:rsidRPr="00186819">
        <w:rPr>
          <w:rFonts w:hint="eastAsia"/>
          <w:color w:val="000000" w:themeColor="text1"/>
        </w:rPr>
        <w:t>で開催</w:t>
      </w:r>
      <w:r w:rsidR="00844461" w:rsidRPr="00186819">
        <w:rPr>
          <w:rFonts w:hint="eastAsia"/>
          <w:color w:val="000000" w:themeColor="text1"/>
        </w:rPr>
        <w:t>されま</w:t>
      </w:r>
      <w:r w:rsidRPr="00186819">
        <w:rPr>
          <w:rFonts w:hint="eastAsia"/>
          <w:color w:val="000000" w:themeColor="text1"/>
        </w:rPr>
        <w:t>す。</w:t>
      </w:r>
      <w:r w:rsidR="00D46DF4">
        <w:rPr>
          <w:rFonts w:hint="eastAsia"/>
          <w:color w:val="000000" w:themeColor="text1"/>
        </w:rPr>
        <w:t>更に進んで</w:t>
      </w:r>
      <w:r w:rsidR="00DF36E6">
        <w:rPr>
          <w:rFonts w:hint="eastAsia"/>
          <w:color w:val="000000" w:themeColor="text1"/>
        </w:rPr>
        <w:t>本講座の指導者になりたい人には、</w:t>
      </w:r>
      <w:r w:rsidR="00DF36E6">
        <w:rPr>
          <w:rFonts w:hint="eastAsia"/>
          <w:color w:val="000000" w:themeColor="text1"/>
        </w:rPr>
        <w:t>YIC</w:t>
      </w:r>
      <w:r w:rsidR="00DF36E6">
        <w:rPr>
          <w:rFonts w:hint="eastAsia"/>
          <w:color w:val="000000" w:themeColor="text1"/>
        </w:rPr>
        <w:t>と</w:t>
      </w:r>
      <w:r w:rsidR="00DF36E6">
        <w:rPr>
          <w:rFonts w:hint="eastAsia"/>
          <w:color w:val="000000" w:themeColor="text1"/>
        </w:rPr>
        <w:t>YTIC</w:t>
      </w:r>
      <w:r w:rsidR="00DF36E6">
        <w:rPr>
          <w:rFonts w:hint="eastAsia"/>
          <w:color w:val="000000" w:themeColor="text1"/>
        </w:rPr>
        <w:t>講座というヨーガ療法士養成講座への進級も可能</w:t>
      </w:r>
      <w:r w:rsidR="00D46DF4">
        <w:rPr>
          <w:rFonts w:hint="eastAsia"/>
          <w:color w:val="000000" w:themeColor="text1"/>
        </w:rPr>
        <w:t>です</w:t>
      </w:r>
      <w:r w:rsidR="00DF36E6">
        <w:rPr>
          <w:rFonts w:hint="eastAsia"/>
          <w:color w:val="000000" w:themeColor="text1"/>
        </w:rPr>
        <w:t>。</w:t>
      </w:r>
    </w:p>
    <w:p w14:paraId="23AE082D" w14:textId="77777777" w:rsidR="00AB71C6" w:rsidRDefault="00995078" w:rsidP="00995078">
      <w:pPr>
        <w:spacing w:line="360" w:lineRule="exact"/>
        <w:ind w:left="1114" w:hangingChars="500" w:hanging="1114"/>
        <w:rPr>
          <w:color w:val="000000" w:themeColor="text1"/>
        </w:rPr>
      </w:pPr>
      <w:r w:rsidRPr="00186819">
        <w:rPr>
          <w:rFonts w:ascii="ＭＳ ゴシック" w:eastAsia="ＭＳ ゴシック" w:hAnsi="ＭＳ ゴシック" w:hint="eastAsia"/>
          <w:color w:val="000000" w:themeColor="text1"/>
          <w:sz w:val="24"/>
          <w:szCs w:val="24"/>
        </w:rPr>
        <w:t>講義主体：</w:t>
      </w:r>
      <w:r w:rsidRPr="00186819">
        <w:rPr>
          <w:rFonts w:hint="eastAsia"/>
          <w:color w:val="000000" w:themeColor="text1"/>
        </w:rPr>
        <w:t>本</w:t>
      </w:r>
      <w:r w:rsidR="00995A3F" w:rsidRPr="00186819">
        <w:rPr>
          <w:rFonts w:hint="eastAsia"/>
          <w:color w:val="000000" w:themeColor="text1"/>
        </w:rPr>
        <w:t>“</w:t>
      </w:r>
      <w:bookmarkStart w:id="10" w:name="_Hlk512308667"/>
      <w:r w:rsidR="00A87013" w:rsidRPr="00186819">
        <w:rPr>
          <w:rFonts w:ascii="ＭＳ ゴシック" w:eastAsia="ＭＳ ゴシック" w:hAnsi="ＭＳ ゴシック" w:hint="eastAsia"/>
          <w:color w:val="000000" w:themeColor="text1"/>
        </w:rPr>
        <w:t>ストレス・タフ</w:t>
      </w:r>
      <w:r w:rsidR="008D20B8" w:rsidRPr="00AB71C6">
        <w:rPr>
          <w:rFonts w:eastAsia="ＭＳ ゴシック" w:cs="Times New Roman"/>
          <w:b/>
          <w:color w:val="000000" w:themeColor="text1"/>
        </w:rPr>
        <w:t>（</w:t>
      </w:r>
      <w:r w:rsidR="008D20B8" w:rsidRPr="00AB71C6">
        <w:rPr>
          <w:rFonts w:eastAsia="ＭＳ ゴシック" w:cs="Times New Roman"/>
          <w:b/>
          <w:color w:val="000000" w:themeColor="text1"/>
        </w:rPr>
        <w:t>PTG</w:t>
      </w:r>
      <w:r w:rsidR="008D20B8" w:rsidRPr="00AB71C6">
        <w:rPr>
          <w:rFonts w:eastAsia="ＭＳ ゴシック" w:cs="Times New Roman"/>
          <w:b/>
          <w:color w:val="000000" w:themeColor="text1"/>
        </w:rPr>
        <w:t>）</w:t>
      </w:r>
      <w:r w:rsidR="00A87013" w:rsidRPr="00186819">
        <w:rPr>
          <w:rFonts w:ascii="ＭＳ ゴシック" w:eastAsia="ＭＳ ゴシック" w:hAnsi="ＭＳ ゴシック" w:hint="eastAsia"/>
          <w:color w:val="000000" w:themeColor="text1"/>
        </w:rPr>
        <w:t>50万人</w:t>
      </w:r>
      <w:r w:rsidR="00A87013" w:rsidRPr="004E6D7F">
        <w:rPr>
          <w:rFonts w:ascii="ＭＳ ゴシック" w:eastAsia="ＭＳ ゴシック" w:hAnsi="ＭＳ ゴシック" w:hint="eastAsia"/>
          <w:color w:val="000000" w:themeColor="text1"/>
        </w:rPr>
        <w:t>運動</w:t>
      </w:r>
      <w:bookmarkEnd w:id="10"/>
      <w:r w:rsidR="00995A3F" w:rsidRPr="00186819">
        <w:rPr>
          <w:rFonts w:hint="eastAsia"/>
          <w:color w:val="000000" w:themeColor="text1"/>
        </w:rPr>
        <w:t>”</w:t>
      </w:r>
      <w:r w:rsidRPr="00186819">
        <w:rPr>
          <w:rFonts w:hint="eastAsia"/>
          <w:color w:val="000000" w:themeColor="text1"/>
        </w:rPr>
        <w:t>講座</w:t>
      </w:r>
      <w:r w:rsidR="00FA27BF" w:rsidRPr="00186819">
        <w:rPr>
          <w:rFonts w:hint="eastAsia"/>
          <w:color w:val="000000" w:themeColor="text1"/>
        </w:rPr>
        <w:t>の教科資料・実習</w:t>
      </w:r>
      <w:r w:rsidR="00FA27BF" w:rsidRPr="00186819">
        <w:rPr>
          <w:rFonts w:hint="eastAsia"/>
          <w:color w:val="000000" w:themeColor="text1"/>
        </w:rPr>
        <w:t>DVD</w:t>
      </w:r>
      <w:r w:rsidR="00FA27BF" w:rsidRPr="00186819">
        <w:rPr>
          <w:rFonts w:hint="eastAsia"/>
          <w:color w:val="000000" w:themeColor="text1"/>
        </w:rPr>
        <w:t>作成等は日本ヨーガ・ニケ</w:t>
      </w:r>
    </w:p>
    <w:p w14:paraId="667C679C" w14:textId="77777777" w:rsidR="0090443B" w:rsidRDefault="00FA27BF" w:rsidP="00995078">
      <w:pPr>
        <w:spacing w:line="360" w:lineRule="exact"/>
        <w:ind w:left="964" w:hangingChars="500" w:hanging="964"/>
        <w:rPr>
          <w:color w:val="000000" w:themeColor="text1"/>
        </w:rPr>
      </w:pPr>
      <w:r w:rsidRPr="00186819">
        <w:rPr>
          <w:rFonts w:hint="eastAsia"/>
          <w:color w:val="000000" w:themeColor="text1"/>
        </w:rPr>
        <w:t>タンが担当し、</w:t>
      </w:r>
      <w:r w:rsidR="00995078" w:rsidRPr="00186819">
        <w:rPr>
          <w:rFonts w:hint="eastAsia"/>
          <w:color w:val="000000" w:themeColor="text1"/>
        </w:rPr>
        <w:t>日本ヨーガ療法士協会</w:t>
      </w:r>
      <w:r w:rsidR="00582C19" w:rsidRPr="00186819">
        <w:rPr>
          <w:rFonts w:hint="eastAsia"/>
          <w:color w:val="000000" w:themeColor="text1"/>
        </w:rPr>
        <w:t>会員たち</w:t>
      </w:r>
      <w:r w:rsidRPr="00186819">
        <w:rPr>
          <w:rFonts w:hint="eastAsia"/>
          <w:color w:val="000000" w:themeColor="text1"/>
        </w:rPr>
        <w:t>と</w:t>
      </w:r>
      <w:r w:rsidR="00995078" w:rsidRPr="00186819">
        <w:rPr>
          <w:rFonts w:hint="eastAsia"/>
          <w:color w:val="000000" w:themeColor="text1"/>
        </w:rPr>
        <w:t>力を合わせて全国で</w:t>
      </w:r>
      <w:r w:rsidR="0090443B">
        <w:rPr>
          <w:rFonts w:hint="eastAsia"/>
          <w:color w:val="000000" w:themeColor="text1"/>
        </w:rPr>
        <w:t>講座を</w:t>
      </w:r>
      <w:r w:rsidR="00995078" w:rsidRPr="00186819">
        <w:rPr>
          <w:rFonts w:hint="eastAsia"/>
          <w:color w:val="000000" w:themeColor="text1"/>
        </w:rPr>
        <w:t>開催</w:t>
      </w:r>
      <w:r w:rsidR="00D46DF4">
        <w:rPr>
          <w:rFonts w:hint="eastAsia"/>
          <w:color w:val="000000" w:themeColor="text1"/>
        </w:rPr>
        <w:t>しています</w:t>
      </w:r>
      <w:r w:rsidR="00995078" w:rsidRPr="00186819">
        <w:rPr>
          <w:rFonts w:hint="eastAsia"/>
          <w:color w:val="000000" w:themeColor="text1"/>
        </w:rPr>
        <w:t>。</w:t>
      </w:r>
      <w:r w:rsidR="00DF36E6">
        <w:rPr>
          <w:rFonts w:hint="eastAsia"/>
          <w:color w:val="000000" w:themeColor="text1"/>
        </w:rPr>
        <w:t>本講座講師</w:t>
      </w:r>
      <w:r w:rsidR="006F5C6F" w:rsidRPr="00186819">
        <w:rPr>
          <w:rFonts w:hint="eastAsia"/>
          <w:color w:val="000000" w:themeColor="text1"/>
        </w:rPr>
        <w:t>が所属</w:t>
      </w:r>
    </w:p>
    <w:p w14:paraId="4D9FAD87" w14:textId="77777777" w:rsidR="00AB71C6" w:rsidRDefault="006F5C6F" w:rsidP="00995078">
      <w:pPr>
        <w:spacing w:line="360" w:lineRule="exact"/>
        <w:ind w:left="964" w:hangingChars="500" w:hanging="964"/>
        <w:rPr>
          <w:color w:val="000000" w:themeColor="text1"/>
        </w:rPr>
      </w:pPr>
      <w:r w:rsidRPr="00186819">
        <w:rPr>
          <w:rFonts w:hint="eastAsia"/>
          <w:color w:val="000000" w:themeColor="text1"/>
        </w:rPr>
        <w:t>する</w:t>
      </w:r>
      <w:r w:rsidR="00995078" w:rsidRPr="00186819">
        <w:rPr>
          <w:rFonts w:hint="eastAsia"/>
          <w:color w:val="000000" w:themeColor="text1"/>
        </w:rPr>
        <w:t>一般社団法人日本ヨーガ療法学会はアジア</w:t>
      </w:r>
      <w:r w:rsidR="003A1F0F" w:rsidRPr="00186819">
        <w:rPr>
          <w:rFonts w:hint="eastAsia"/>
          <w:color w:val="000000" w:themeColor="text1"/>
        </w:rPr>
        <w:t>・</w:t>
      </w:r>
      <w:r w:rsidR="00995078" w:rsidRPr="00186819">
        <w:rPr>
          <w:rFonts w:hint="eastAsia"/>
          <w:color w:val="000000" w:themeColor="text1"/>
        </w:rPr>
        <w:t>ヨーガ療法士会議と</w:t>
      </w:r>
      <w:r w:rsidR="00F97284" w:rsidRPr="00186819">
        <w:rPr>
          <w:rFonts w:hint="eastAsia"/>
          <w:color w:val="000000" w:themeColor="text1"/>
        </w:rPr>
        <w:t>世界ヨーガ療法コンソーシアム／</w:t>
      </w:r>
      <w:r w:rsidR="00F97284" w:rsidRPr="00186819">
        <w:rPr>
          <w:rFonts w:hint="eastAsia"/>
          <w:color w:val="000000" w:themeColor="text1"/>
        </w:rPr>
        <w:t xml:space="preserve">Global </w:t>
      </w:r>
    </w:p>
    <w:p w14:paraId="01D0F66E" w14:textId="77777777" w:rsidR="00AB71C6" w:rsidRDefault="00F97284" w:rsidP="00995078">
      <w:pPr>
        <w:spacing w:line="360" w:lineRule="exact"/>
        <w:ind w:left="964" w:hangingChars="500" w:hanging="964"/>
        <w:rPr>
          <w:color w:val="000000" w:themeColor="text1"/>
        </w:rPr>
      </w:pPr>
      <w:r w:rsidRPr="00186819">
        <w:rPr>
          <w:rFonts w:hint="eastAsia"/>
          <w:color w:val="000000" w:themeColor="text1"/>
        </w:rPr>
        <w:t>Consortium on Yoga</w:t>
      </w:r>
      <w:r w:rsidR="008D20B8">
        <w:rPr>
          <w:color w:val="000000" w:themeColor="text1"/>
        </w:rPr>
        <w:t xml:space="preserve"> </w:t>
      </w:r>
      <w:r w:rsidRPr="00186819">
        <w:rPr>
          <w:rFonts w:hint="eastAsia"/>
          <w:color w:val="000000" w:themeColor="text1"/>
        </w:rPr>
        <w:t>Therapy(GCYT)</w:t>
      </w:r>
      <w:r w:rsidR="00995078" w:rsidRPr="00186819">
        <w:rPr>
          <w:rFonts w:hint="eastAsia"/>
          <w:color w:val="000000" w:themeColor="text1"/>
        </w:rPr>
        <w:t>の設立メンバーであり</w:t>
      </w:r>
      <w:r w:rsidR="00524133" w:rsidRPr="00186819">
        <w:rPr>
          <w:rFonts w:hint="eastAsia"/>
          <w:color w:val="000000" w:themeColor="text1"/>
        </w:rPr>
        <w:t>、</w:t>
      </w:r>
      <w:r w:rsidR="00995078" w:rsidRPr="00186819">
        <w:rPr>
          <w:rFonts w:hint="eastAsia"/>
          <w:color w:val="000000" w:themeColor="text1"/>
        </w:rPr>
        <w:t>インド中央政府アーユルヴェーダ・ヨーガ（</w:t>
      </w:r>
      <w:r w:rsidR="00995078" w:rsidRPr="00186819">
        <w:rPr>
          <w:rFonts w:hint="eastAsia"/>
          <w:color w:val="000000" w:themeColor="text1"/>
        </w:rPr>
        <w:t>A</w:t>
      </w:r>
      <w:r w:rsidR="00995078" w:rsidRPr="00186819">
        <w:rPr>
          <w:color w:val="000000" w:themeColor="text1"/>
        </w:rPr>
        <w:t>YUSH</w:t>
      </w:r>
      <w:r w:rsidR="00995078" w:rsidRPr="00186819">
        <w:rPr>
          <w:rFonts w:hint="eastAsia"/>
          <w:color w:val="000000" w:themeColor="text1"/>
        </w:rPr>
        <w:t>）</w:t>
      </w:r>
    </w:p>
    <w:p w14:paraId="488A7A08" w14:textId="77777777" w:rsidR="00AB71C6" w:rsidRDefault="00995078" w:rsidP="00995078">
      <w:pPr>
        <w:spacing w:line="360" w:lineRule="exact"/>
        <w:ind w:left="964" w:hangingChars="500" w:hanging="964"/>
        <w:rPr>
          <w:color w:val="000000" w:themeColor="text1"/>
        </w:rPr>
      </w:pPr>
      <w:r w:rsidRPr="00186819">
        <w:rPr>
          <w:rFonts w:hint="eastAsia"/>
          <w:color w:val="000000" w:themeColor="text1"/>
        </w:rPr>
        <w:t>省とも</w:t>
      </w:r>
      <w:r w:rsidR="003A1F0F" w:rsidRPr="00186819">
        <w:rPr>
          <w:rFonts w:hint="eastAsia"/>
          <w:color w:val="000000" w:themeColor="text1"/>
        </w:rPr>
        <w:t>学術的な交流を深め、インドでは国家資格となっているヨーガ指導者試験にも日本国内で深く関係してい</w:t>
      </w:r>
    </w:p>
    <w:p w14:paraId="037854DC" w14:textId="77777777" w:rsidR="00D46DF4" w:rsidRDefault="003A1F0F" w:rsidP="00995078">
      <w:pPr>
        <w:spacing w:line="360" w:lineRule="exact"/>
        <w:ind w:left="964" w:hangingChars="500" w:hanging="964"/>
        <w:rPr>
          <w:color w:val="000000" w:themeColor="text1"/>
        </w:rPr>
      </w:pPr>
      <w:r w:rsidRPr="00186819">
        <w:rPr>
          <w:rFonts w:hint="eastAsia"/>
          <w:color w:val="000000" w:themeColor="text1"/>
        </w:rPr>
        <w:t>ます。</w:t>
      </w:r>
      <w:r w:rsidR="00D744CE">
        <w:rPr>
          <w:rFonts w:hint="eastAsia"/>
          <w:color w:val="000000" w:themeColor="text1"/>
        </w:rPr>
        <w:t>本講座</w:t>
      </w:r>
      <w:r w:rsidR="00D744CE">
        <w:rPr>
          <w:rFonts w:hint="eastAsia"/>
          <w:color w:val="000000" w:themeColor="text1"/>
        </w:rPr>
        <w:t>DVD</w:t>
      </w:r>
      <w:r w:rsidR="002C5803">
        <w:rPr>
          <w:rFonts w:hint="eastAsia"/>
          <w:color w:val="000000" w:themeColor="text1"/>
        </w:rPr>
        <w:t>で</w:t>
      </w:r>
      <w:r w:rsidR="00D744CE">
        <w:rPr>
          <w:rFonts w:hint="eastAsia"/>
          <w:color w:val="000000" w:themeColor="text1"/>
        </w:rPr>
        <w:t>講義する</w:t>
      </w:r>
      <w:r w:rsidR="000113B8">
        <w:rPr>
          <w:rFonts w:hint="eastAsia"/>
          <w:color w:val="000000" w:themeColor="text1"/>
        </w:rPr>
        <w:t>木村慧心はインド最大のヨーガ大学であるスワミ・ヴィヴェーカナンダ・ヨーガ</w:t>
      </w:r>
    </w:p>
    <w:p w14:paraId="3A5C3F22" w14:textId="77777777" w:rsidR="00D46DF4" w:rsidRDefault="000113B8" w:rsidP="00995078">
      <w:pPr>
        <w:spacing w:line="360" w:lineRule="exact"/>
        <w:ind w:left="964" w:hangingChars="500" w:hanging="964"/>
        <w:rPr>
          <w:color w:val="000000" w:themeColor="text1"/>
        </w:rPr>
      </w:pPr>
      <w:r>
        <w:rPr>
          <w:rFonts w:hint="eastAsia"/>
          <w:color w:val="000000" w:themeColor="text1"/>
        </w:rPr>
        <w:t>大学の客員教授としてヨーガ療法の“見たてと指導法</w:t>
      </w:r>
      <w:r w:rsidR="0090443B">
        <w:rPr>
          <w:rFonts w:hint="eastAsia"/>
          <w:color w:val="000000" w:themeColor="text1"/>
        </w:rPr>
        <w:t>の理論と実際</w:t>
      </w:r>
      <w:r>
        <w:rPr>
          <w:rFonts w:hint="eastAsia"/>
          <w:color w:val="000000" w:themeColor="text1"/>
        </w:rPr>
        <w:t>”を大学院生に</w:t>
      </w:r>
      <w:r w:rsidR="00AB71C6">
        <w:rPr>
          <w:rFonts w:hint="eastAsia"/>
          <w:color w:val="000000" w:themeColor="text1"/>
        </w:rPr>
        <w:t>教授しています。またヨーガ</w:t>
      </w:r>
    </w:p>
    <w:p w14:paraId="7FEED291" w14:textId="77777777" w:rsidR="00D46DF4" w:rsidRDefault="00AB71C6" w:rsidP="00995078">
      <w:pPr>
        <w:spacing w:line="360" w:lineRule="exact"/>
        <w:ind w:left="964" w:hangingChars="500" w:hanging="964"/>
        <w:rPr>
          <w:color w:val="000000" w:themeColor="text1"/>
        </w:rPr>
      </w:pPr>
      <w:r>
        <w:rPr>
          <w:rFonts w:hint="eastAsia"/>
          <w:color w:val="000000" w:themeColor="text1"/>
        </w:rPr>
        <w:t>の指導</w:t>
      </w:r>
      <w:r w:rsidR="00D46DF4">
        <w:rPr>
          <w:rFonts w:hint="eastAsia"/>
          <w:color w:val="000000" w:themeColor="text1"/>
        </w:rPr>
        <w:t>法</w:t>
      </w:r>
      <w:r>
        <w:rPr>
          <w:rFonts w:hint="eastAsia"/>
          <w:color w:val="000000" w:themeColor="text1"/>
        </w:rPr>
        <w:t>に関する“世界保健機構（</w:t>
      </w:r>
      <w:r>
        <w:rPr>
          <w:rFonts w:hint="eastAsia"/>
          <w:color w:val="000000" w:themeColor="text1"/>
        </w:rPr>
        <w:t>WHO</w:t>
      </w:r>
      <w:r>
        <w:rPr>
          <w:rFonts w:hint="eastAsia"/>
          <w:color w:val="000000" w:themeColor="text1"/>
        </w:rPr>
        <w:t>）”の会議にも</w:t>
      </w:r>
      <w:r w:rsidR="0090443B">
        <w:rPr>
          <w:rFonts w:hint="eastAsia"/>
          <w:color w:val="000000" w:themeColor="text1"/>
        </w:rPr>
        <w:t>日本代表</w:t>
      </w:r>
      <w:r w:rsidR="002C5803">
        <w:rPr>
          <w:rFonts w:hint="eastAsia"/>
          <w:color w:val="000000" w:themeColor="text1"/>
        </w:rPr>
        <w:t>と</w:t>
      </w:r>
      <w:r w:rsidR="0090443B">
        <w:rPr>
          <w:rFonts w:hint="eastAsia"/>
          <w:color w:val="000000" w:themeColor="text1"/>
        </w:rPr>
        <w:t>して</w:t>
      </w:r>
      <w:r>
        <w:rPr>
          <w:rFonts w:hint="eastAsia"/>
          <w:color w:val="000000" w:themeColor="text1"/>
        </w:rPr>
        <w:t>出席している</w:t>
      </w:r>
      <w:r w:rsidR="0090443B">
        <w:rPr>
          <w:rFonts w:hint="eastAsia"/>
          <w:color w:val="000000" w:themeColor="text1"/>
        </w:rPr>
        <w:t>、</w:t>
      </w:r>
      <w:r>
        <w:rPr>
          <w:rFonts w:hint="eastAsia"/>
          <w:color w:val="000000" w:themeColor="text1"/>
        </w:rPr>
        <w:t>日本を代表するヨーガの</w:t>
      </w:r>
    </w:p>
    <w:p w14:paraId="0810EF01" w14:textId="77777777" w:rsidR="00D46DF4" w:rsidRDefault="00AB71C6" w:rsidP="00995078">
      <w:pPr>
        <w:spacing w:line="360" w:lineRule="exact"/>
        <w:ind w:left="964" w:hangingChars="500" w:hanging="964"/>
        <w:rPr>
          <w:color w:val="000000" w:themeColor="text1"/>
        </w:rPr>
      </w:pPr>
      <w:r>
        <w:rPr>
          <w:rFonts w:hint="eastAsia"/>
          <w:color w:val="000000" w:themeColor="text1"/>
        </w:rPr>
        <w:t>専門家です。</w:t>
      </w:r>
      <w:r w:rsidR="004F493D">
        <w:rPr>
          <w:rFonts w:hint="eastAsia"/>
          <w:color w:val="000000" w:themeColor="text1"/>
        </w:rPr>
        <w:t>本講座にご参加の皆様方の社会的立場に合わせて講義がなされ、実習も行われます。皆様方全員が</w:t>
      </w:r>
    </w:p>
    <w:p w14:paraId="0CADA340" w14:textId="77777777" w:rsidR="008D20B8" w:rsidRDefault="004F493D" w:rsidP="00995078">
      <w:pPr>
        <w:spacing w:line="360" w:lineRule="exact"/>
        <w:ind w:left="964" w:hangingChars="500" w:hanging="964"/>
        <w:rPr>
          <w:color w:val="000000" w:themeColor="text1"/>
        </w:rPr>
      </w:pPr>
      <w:r>
        <w:rPr>
          <w:rFonts w:hint="eastAsia"/>
          <w:color w:val="000000" w:themeColor="text1"/>
        </w:rPr>
        <w:t>この</w:t>
      </w:r>
      <w:r w:rsidRPr="004F493D">
        <w:rPr>
          <w:rFonts w:hint="eastAsia"/>
          <w:b/>
          <w:color w:val="000000" w:themeColor="text1"/>
        </w:rPr>
        <w:t>PTG</w:t>
      </w:r>
      <w:r>
        <w:rPr>
          <w:rFonts w:hint="eastAsia"/>
          <w:color w:val="000000" w:themeColor="text1"/>
        </w:rPr>
        <w:t>効果を我がものとしてストレス社会を生き抜いて頂きたいと願っています。</w:t>
      </w:r>
    </w:p>
    <w:bookmarkEnd w:id="8"/>
    <w:p w14:paraId="4252A061" w14:textId="77777777" w:rsidR="00307B23" w:rsidRPr="00186819" w:rsidRDefault="00307B23" w:rsidP="00307B23">
      <w:pPr>
        <w:spacing w:line="360" w:lineRule="exact"/>
        <w:rPr>
          <w:b/>
          <w:color w:val="000000" w:themeColor="text1"/>
          <w:sz w:val="28"/>
          <w:szCs w:val="28"/>
          <w:u w:val="single"/>
        </w:rPr>
      </w:pPr>
      <w:r w:rsidRPr="00186819">
        <w:rPr>
          <w:rFonts w:hint="eastAsia"/>
          <w:b/>
          <w:color w:val="000000" w:themeColor="text1"/>
          <w:sz w:val="28"/>
          <w:szCs w:val="28"/>
          <w:u w:val="single"/>
        </w:rPr>
        <w:lastRenderedPageBreak/>
        <w:t>第●回●●県●●市ストレス・タフ</w:t>
      </w:r>
      <w:r w:rsidRPr="004F493D">
        <w:rPr>
          <w:rFonts w:cs="Times New Roman"/>
          <w:b/>
          <w:color w:val="000000" w:themeColor="text1"/>
          <w:sz w:val="28"/>
          <w:szCs w:val="28"/>
          <w:u w:val="single"/>
        </w:rPr>
        <w:t>（</w:t>
      </w:r>
      <w:r w:rsidRPr="004F493D">
        <w:rPr>
          <w:rFonts w:cs="Times New Roman"/>
          <w:b/>
          <w:color w:val="000000" w:themeColor="text1"/>
          <w:sz w:val="28"/>
          <w:szCs w:val="28"/>
          <w:u w:val="single"/>
        </w:rPr>
        <w:t>PTG</w:t>
      </w:r>
      <w:r w:rsidRPr="004F493D">
        <w:rPr>
          <w:rFonts w:cs="Times New Roman"/>
          <w:b/>
          <w:color w:val="000000" w:themeColor="text1"/>
          <w:sz w:val="28"/>
          <w:szCs w:val="28"/>
          <w:u w:val="single"/>
        </w:rPr>
        <w:t>）</w:t>
      </w:r>
      <w:r w:rsidRPr="00186819">
        <w:rPr>
          <w:rFonts w:hint="eastAsia"/>
          <w:b/>
          <w:color w:val="000000" w:themeColor="text1"/>
          <w:sz w:val="28"/>
          <w:szCs w:val="28"/>
          <w:u w:val="single"/>
        </w:rPr>
        <w:t>50</w:t>
      </w:r>
      <w:r w:rsidRPr="00186819">
        <w:rPr>
          <w:rFonts w:hint="eastAsia"/>
          <w:b/>
          <w:color w:val="000000" w:themeColor="text1"/>
          <w:sz w:val="28"/>
          <w:szCs w:val="28"/>
          <w:u w:val="single"/>
        </w:rPr>
        <w:t>万人運動</w:t>
      </w:r>
    </w:p>
    <w:p w14:paraId="76DF87DF" w14:textId="77777777" w:rsidR="00307B23" w:rsidRPr="00186819" w:rsidRDefault="00307B23" w:rsidP="00307B23">
      <w:pPr>
        <w:spacing w:line="360" w:lineRule="exact"/>
        <w:ind w:firstLineChars="1600" w:firstLine="4222"/>
        <w:rPr>
          <w:b/>
          <w:color w:val="000000" w:themeColor="text1"/>
          <w:sz w:val="28"/>
          <w:szCs w:val="28"/>
          <w:u w:val="single"/>
        </w:rPr>
      </w:pPr>
      <w:r w:rsidRPr="00186819">
        <w:rPr>
          <w:rFonts w:hint="eastAsia"/>
          <w:b/>
          <w:color w:val="000000" w:themeColor="text1"/>
          <w:sz w:val="28"/>
          <w:szCs w:val="28"/>
          <w:u w:val="single"/>
        </w:rPr>
        <w:t>第</w:t>
      </w:r>
      <w:r w:rsidRPr="00186819">
        <w:rPr>
          <w:rFonts w:hint="eastAsia"/>
          <w:b/>
          <w:color w:val="000000" w:themeColor="text1"/>
          <w:sz w:val="28"/>
          <w:szCs w:val="28"/>
          <w:u w:val="single"/>
        </w:rPr>
        <w:t>1</w:t>
      </w:r>
      <w:r w:rsidRPr="00186819">
        <w:rPr>
          <w:rFonts w:hint="eastAsia"/>
          <w:b/>
          <w:color w:val="000000" w:themeColor="text1"/>
          <w:sz w:val="28"/>
          <w:szCs w:val="28"/>
          <w:u w:val="single"/>
        </w:rPr>
        <w:t>講座（講師名：　　　　　　）申込書</w:t>
      </w:r>
    </w:p>
    <w:p w14:paraId="786C5FA8" w14:textId="77777777" w:rsidR="00307B23" w:rsidRPr="00186819" w:rsidRDefault="00307B23" w:rsidP="00307B23">
      <w:pPr>
        <w:tabs>
          <w:tab w:val="left" w:pos="2708"/>
          <w:tab w:val="left" w:pos="8012"/>
        </w:tabs>
        <w:spacing w:line="270" w:lineRule="exact"/>
        <w:rPr>
          <w:rFonts w:asciiTheme="minorEastAsia" w:eastAsiaTheme="minorEastAsia" w:hAnsiTheme="minorEastAsia"/>
          <w:color w:val="000000" w:themeColor="text1"/>
          <w:spacing w:val="4"/>
        </w:rPr>
      </w:pPr>
    </w:p>
    <w:p w14:paraId="709EB4BA" w14:textId="77777777" w:rsidR="00307B23" w:rsidRPr="00186819" w:rsidRDefault="00307B23" w:rsidP="00307B23">
      <w:pPr>
        <w:widowControl/>
        <w:rPr>
          <w:rFonts w:ascii="ＭＳ 明朝" w:hAnsi="ＭＳ 明朝"/>
          <w:b/>
          <w:color w:val="000000" w:themeColor="text1"/>
          <w:sz w:val="20"/>
          <w:szCs w:val="20"/>
        </w:rPr>
      </w:pPr>
      <w:r w:rsidRPr="00186819">
        <w:rPr>
          <w:rFonts w:ascii="ＭＳ 明朝" w:hAnsi="ＭＳ 明朝" w:hint="eastAsia"/>
          <w:b/>
          <w:color w:val="000000" w:themeColor="text1"/>
          <w:sz w:val="20"/>
          <w:szCs w:val="20"/>
        </w:rPr>
        <w:t>【申込方法】</w:t>
      </w:r>
    </w:p>
    <w:p w14:paraId="138837CA" w14:textId="77777777" w:rsidR="00307B23" w:rsidRDefault="00307B23" w:rsidP="00307B23">
      <w:pPr>
        <w:widowControl/>
        <w:ind w:left="366" w:hangingChars="200" w:hanging="366"/>
        <w:rPr>
          <w:rFonts w:ascii="ＭＳ 明朝" w:hAnsi="ＭＳ 明朝"/>
          <w:color w:val="000000" w:themeColor="text1"/>
          <w:sz w:val="20"/>
          <w:szCs w:val="20"/>
        </w:rPr>
      </w:pPr>
      <w:r>
        <w:rPr>
          <w:rFonts w:ascii="ＭＳ 明朝" w:hAnsi="ＭＳ 明朝" w:hint="eastAsia"/>
          <w:color w:val="000000" w:themeColor="text1"/>
          <w:sz w:val="20"/>
          <w:szCs w:val="20"/>
        </w:rPr>
        <w:t xml:space="preserve">①　</w:t>
      </w:r>
      <w:r w:rsidRPr="004D44E2">
        <w:rPr>
          <w:rFonts w:ascii="ＭＳ 明朝" w:hAnsi="ＭＳ 明朝" w:hint="eastAsia"/>
          <w:color w:val="000000" w:themeColor="text1"/>
          <w:sz w:val="20"/>
          <w:szCs w:val="20"/>
        </w:rPr>
        <w:t>同封の郵便振替用紙を用いて参加費</w:t>
      </w:r>
      <w:r>
        <w:rPr>
          <w:rFonts w:ascii="ＭＳ 明朝" w:hAnsi="ＭＳ 明朝" w:hint="eastAsia"/>
          <w:color w:val="000000" w:themeColor="text1"/>
          <w:sz w:val="20"/>
          <w:szCs w:val="20"/>
        </w:rPr>
        <w:t>33,000</w:t>
      </w:r>
      <w:r w:rsidRPr="004D44E2">
        <w:rPr>
          <w:rFonts w:ascii="ＭＳ 明朝" w:hAnsi="ＭＳ 明朝" w:hint="eastAsia"/>
          <w:color w:val="000000" w:themeColor="text1"/>
          <w:sz w:val="20"/>
          <w:szCs w:val="20"/>
        </w:rPr>
        <w:t>円（含消費税）をお振込みください。</w:t>
      </w:r>
    </w:p>
    <w:p w14:paraId="6BD0E95E" w14:textId="77777777" w:rsidR="00307B23" w:rsidRPr="004D44E2" w:rsidRDefault="00307B23" w:rsidP="00307B23">
      <w:pPr>
        <w:widowControl/>
        <w:ind w:left="366" w:hangingChars="200" w:hanging="366"/>
        <w:rPr>
          <w:rFonts w:ascii="ＭＳ 明朝" w:hAnsi="ＭＳ 明朝"/>
          <w:color w:val="000000" w:themeColor="text1"/>
          <w:sz w:val="20"/>
          <w:szCs w:val="20"/>
        </w:rPr>
      </w:pPr>
    </w:p>
    <w:p w14:paraId="4895A2B3" w14:textId="77777777" w:rsidR="00307B23" w:rsidRPr="00186819" w:rsidRDefault="00307B23" w:rsidP="00307B23">
      <w:pPr>
        <w:pStyle w:val="a8"/>
        <w:widowControl/>
        <w:ind w:leftChars="0" w:left="360" w:firstLineChars="300" w:firstLine="548"/>
        <w:rPr>
          <w:rFonts w:ascii="ＭＳ 明朝" w:hAnsi="ＭＳ 明朝"/>
          <w:color w:val="000000" w:themeColor="text1"/>
          <w:kern w:val="0"/>
          <w:sz w:val="20"/>
          <w:szCs w:val="20"/>
        </w:rPr>
      </w:pPr>
      <w:r w:rsidRPr="00186819">
        <w:rPr>
          <w:rFonts w:ascii="ＭＳ 明朝" w:hAnsi="ＭＳ 明朝" w:hint="eastAsia"/>
          <w:color w:val="000000" w:themeColor="text1"/>
          <w:kern w:val="0"/>
          <w:sz w:val="20"/>
          <w:szCs w:val="20"/>
        </w:rPr>
        <w:t>振込先　ゆうちょ銀行　01360-2-109761　日本ヨーガ・ニケタン</w:t>
      </w:r>
    </w:p>
    <w:p w14:paraId="2F8F8811" w14:textId="77777777" w:rsidR="00307B23" w:rsidRPr="00186819" w:rsidRDefault="00307B23" w:rsidP="00307B23">
      <w:pPr>
        <w:pStyle w:val="a8"/>
        <w:widowControl/>
        <w:ind w:leftChars="0" w:left="360" w:firstLineChars="500" w:firstLine="914"/>
        <w:rPr>
          <w:rFonts w:ascii="ＭＳ 明朝" w:hAnsi="ＭＳ 明朝"/>
          <w:color w:val="000000" w:themeColor="text1"/>
          <w:kern w:val="0"/>
          <w:sz w:val="20"/>
          <w:szCs w:val="20"/>
        </w:rPr>
      </w:pPr>
      <w:r w:rsidRPr="00186819">
        <w:rPr>
          <w:rFonts w:ascii="ＭＳ 明朝" w:hAnsi="ＭＳ 明朝" w:hint="eastAsia"/>
          <w:color w:val="000000" w:themeColor="text1"/>
          <w:kern w:val="0"/>
          <w:sz w:val="20"/>
          <w:szCs w:val="20"/>
        </w:rPr>
        <w:t>（他金融機関からの振込の場合　ゆうちょ銀行　139店　当座　0109761　日本ヨーガ・ニケタン）</w:t>
      </w:r>
    </w:p>
    <w:p w14:paraId="3063C241" w14:textId="77777777" w:rsidR="00307B23" w:rsidRPr="00186819" w:rsidRDefault="00307B23" w:rsidP="00307B23">
      <w:pPr>
        <w:widowControl/>
        <w:ind w:left="366" w:hangingChars="200" w:hanging="366"/>
        <w:rPr>
          <w:rFonts w:ascii="ＭＳ 明朝" w:hAnsi="ＭＳ 明朝" w:cs="ＭＳ Ｐゴシック"/>
          <w:color w:val="000000" w:themeColor="text1"/>
          <w:sz w:val="20"/>
          <w:szCs w:val="20"/>
        </w:rPr>
      </w:pPr>
      <w:r>
        <w:rPr>
          <w:rFonts w:ascii="ＭＳ 明朝" w:hAnsi="ＭＳ 明朝" w:hint="eastAsia"/>
          <w:color w:val="000000" w:themeColor="text1"/>
          <w:sz w:val="20"/>
          <w:szCs w:val="20"/>
        </w:rPr>
        <w:t xml:space="preserve">②　</w:t>
      </w:r>
      <w:r w:rsidRPr="00186819">
        <w:rPr>
          <w:rFonts w:ascii="ＭＳ 明朝" w:hAnsi="ＭＳ 明朝" w:hint="eastAsia"/>
          <w:color w:val="000000" w:themeColor="text1"/>
          <w:sz w:val="20"/>
          <w:szCs w:val="20"/>
        </w:rPr>
        <w:t>この用紙に必要事項を記入し、領収印のある振込用紙の半券等振込を証明する物のコピーを貼り付けてください。</w:t>
      </w:r>
    </w:p>
    <w:p w14:paraId="7E1FF56D" w14:textId="77777777" w:rsidR="00307B23" w:rsidRPr="004D44E2" w:rsidRDefault="00307B23" w:rsidP="00307B23">
      <w:pPr>
        <w:widowControl/>
        <w:rPr>
          <w:rFonts w:ascii="ＭＳ 明朝" w:hAnsi="ＭＳ 明朝" w:cs="ＭＳ Ｐゴシック"/>
          <w:color w:val="000000" w:themeColor="text1"/>
          <w:sz w:val="20"/>
          <w:szCs w:val="20"/>
        </w:rPr>
      </w:pPr>
      <w:r>
        <w:rPr>
          <w:rFonts w:ascii="ＭＳ 明朝" w:hAnsi="ＭＳ 明朝" w:hint="eastAsia"/>
          <w:color w:val="000000" w:themeColor="text1"/>
          <w:sz w:val="20"/>
          <w:szCs w:val="20"/>
        </w:rPr>
        <w:t xml:space="preserve">③　</w:t>
      </w:r>
      <w:r w:rsidRPr="004D44E2">
        <w:rPr>
          <w:rFonts w:ascii="ＭＳ 明朝" w:hAnsi="ＭＳ 明朝" w:hint="eastAsia"/>
          <w:color w:val="000000" w:themeColor="text1"/>
          <w:sz w:val="20"/>
          <w:szCs w:val="20"/>
        </w:rPr>
        <w:t>この用紙を封筒に入れ、下記まで郵送してください。</w:t>
      </w:r>
    </w:p>
    <w:p w14:paraId="2B17512F" w14:textId="77777777" w:rsidR="00307B23" w:rsidRPr="00186819" w:rsidRDefault="00307B23" w:rsidP="00307B23">
      <w:pPr>
        <w:widowControl/>
        <w:ind w:leftChars="200" w:left="386"/>
        <w:rPr>
          <w:rFonts w:ascii="ＭＳ 明朝" w:hAnsi="ＭＳ 明朝"/>
          <w:color w:val="000000" w:themeColor="text1"/>
          <w:sz w:val="20"/>
          <w:szCs w:val="20"/>
        </w:rPr>
      </w:pPr>
    </w:p>
    <w:p w14:paraId="389231D8" w14:textId="77777777" w:rsidR="00307B23" w:rsidRPr="00186819" w:rsidRDefault="00307B23" w:rsidP="00307B23">
      <w:pPr>
        <w:widowControl/>
        <w:ind w:leftChars="200" w:left="386"/>
        <w:rPr>
          <w:rFonts w:ascii="ＭＳ 明朝" w:hAnsi="ＭＳ 明朝"/>
          <w:color w:val="000000" w:themeColor="text1"/>
          <w:sz w:val="20"/>
          <w:szCs w:val="20"/>
        </w:rPr>
      </w:pPr>
    </w:p>
    <w:p w14:paraId="5B8F0708" w14:textId="77777777" w:rsidR="00307B23" w:rsidRPr="00186819" w:rsidRDefault="00307B23" w:rsidP="00307B23">
      <w:pPr>
        <w:tabs>
          <w:tab w:val="left" w:pos="2708"/>
          <w:tab w:val="left" w:pos="8012"/>
        </w:tabs>
        <w:spacing w:line="298" w:lineRule="exact"/>
        <w:rPr>
          <w:rFonts w:ascii="ＭＳ 明朝" w:hAnsi="ＭＳ 明朝"/>
          <w:color w:val="000000" w:themeColor="text1"/>
          <w:spacing w:val="4"/>
          <w:sz w:val="20"/>
          <w:szCs w:val="20"/>
        </w:rPr>
      </w:pPr>
    </w:p>
    <w:p w14:paraId="190D9666" w14:textId="77777777" w:rsidR="00307B23" w:rsidRPr="00186819" w:rsidRDefault="00307B23" w:rsidP="00307B23">
      <w:pPr>
        <w:tabs>
          <w:tab w:val="left" w:pos="2708"/>
          <w:tab w:val="left" w:pos="8012"/>
        </w:tabs>
        <w:spacing w:line="298" w:lineRule="exact"/>
        <w:rPr>
          <w:rFonts w:ascii="ＭＳ 明朝" w:hAnsi="ＭＳ 明朝" w:cs="ＤＦＰ平成ゴシック体W7"/>
          <w:color w:val="000000" w:themeColor="text1"/>
          <w:spacing w:val="-38"/>
          <w:sz w:val="20"/>
          <w:szCs w:val="20"/>
        </w:rPr>
      </w:pPr>
      <w:r w:rsidRPr="00186819">
        <w:rPr>
          <w:rFonts w:ascii="ＭＳ 明朝" w:hAnsi="ＭＳ 明朝" w:hint="eastAsia"/>
          <w:b/>
          <w:color w:val="000000" w:themeColor="text1"/>
          <w:spacing w:val="4"/>
          <w:sz w:val="20"/>
          <w:szCs w:val="20"/>
        </w:rPr>
        <w:t>【郵送先】</w:t>
      </w:r>
      <w:r w:rsidRPr="00186819">
        <w:rPr>
          <w:rFonts w:ascii="ＭＳ 明朝" w:hAnsi="ＭＳ 明朝" w:cs="ＤＦＰ平成ゴシック体W7" w:hint="eastAsia"/>
          <w:color w:val="000000" w:themeColor="text1"/>
          <w:spacing w:val="-38"/>
          <w:sz w:val="20"/>
          <w:szCs w:val="20"/>
        </w:rPr>
        <w:tab/>
      </w:r>
      <w:r w:rsidRPr="00186819">
        <w:rPr>
          <w:rFonts w:ascii="ＭＳ 明朝" w:hAnsi="ＭＳ 明朝" w:hint="eastAsia"/>
          <w:color w:val="000000" w:themeColor="text1"/>
          <w:spacing w:val="2"/>
          <w:sz w:val="20"/>
          <w:szCs w:val="20"/>
        </w:rPr>
        <w:t>〒683-0842　鳥取県米子市三本松1-2-24</w:t>
      </w:r>
    </w:p>
    <w:p w14:paraId="394F8E63" w14:textId="77777777" w:rsidR="00307B23" w:rsidRPr="00186819" w:rsidRDefault="00307B23" w:rsidP="00307B23">
      <w:pPr>
        <w:tabs>
          <w:tab w:val="left" w:pos="2708"/>
          <w:tab w:val="left" w:pos="8012"/>
        </w:tabs>
        <w:spacing w:line="298" w:lineRule="exact"/>
        <w:rPr>
          <w:rFonts w:ascii="ＭＳ 明朝" w:hAnsi="ＭＳ 明朝"/>
          <w:color w:val="000000" w:themeColor="text1"/>
          <w:spacing w:val="4"/>
          <w:sz w:val="20"/>
          <w:szCs w:val="20"/>
        </w:rPr>
      </w:pPr>
      <w:r w:rsidRPr="00186819">
        <w:rPr>
          <w:rFonts w:ascii="ＭＳ 明朝" w:hAnsi="ＭＳ 明朝" w:cs="ＤＦＰ平成ゴシック体W7" w:hint="eastAsia"/>
          <w:color w:val="000000" w:themeColor="text1"/>
          <w:sz w:val="20"/>
          <w:szCs w:val="20"/>
        </w:rPr>
        <w:tab/>
        <w:t>日本ヨーガ・ニケタン</w:t>
      </w:r>
    </w:p>
    <w:p w14:paraId="3C1642CF" w14:textId="77777777" w:rsidR="00307B23" w:rsidRPr="00186819" w:rsidRDefault="00307B23" w:rsidP="00307B23">
      <w:pPr>
        <w:tabs>
          <w:tab w:val="left" w:pos="2708"/>
          <w:tab w:val="left" w:pos="8012"/>
        </w:tabs>
        <w:spacing w:line="298" w:lineRule="exact"/>
        <w:rPr>
          <w:rFonts w:ascii="ＭＳ 明朝" w:hAnsi="ＭＳ 明朝" w:cs="ＤＦＰ平成ゴシック体W7"/>
          <w:color w:val="000000" w:themeColor="text1"/>
          <w:spacing w:val="2"/>
          <w:sz w:val="20"/>
          <w:szCs w:val="20"/>
        </w:rPr>
      </w:pPr>
      <w:r w:rsidRPr="00186819">
        <w:rPr>
          <w:rFonts w:ascii="ＭＳ 明朝" w:hAnsi="ＭＳ 明朝" w:hint="eastAsia"/>
          <w:color w:val="000000" w:themeColor="text1"/>
          <w:spacing w:val="2"/>
          <w:sz w:val="20"/>
          <w:szCs w:val="20"/>
        </w:rPr>
        <w:tab/>
      </w:r>
      <w:r w:rsidRPr="00186819">
        <w:rPr>
          <w:rFonts w:ascii="ＭＳ 明朝" w:hAnsi="ＭＳ 明朝" w:cs="ＤＦＰ平成ゴシック体W7"/>
          <w:color w:val="000000" w:themeColor="text1"/>
          <w:spacing w:val="2"/>
          <w:sz w:val="20"/>
          <w:szCs w:val="20"/>
        </w:rPr>
        <w:t>TEL</w:t>
      </w:r>
      <w:r w:rsidRPr="00186819">
        <w:rPr>
          <w:rFonts w:ascii="ＭＳ 明朝" w:hAnsi="ＭＳ 明朝" w:cs="ＤＦＰ平成ゴシック体W7" w:hint="eastAsia"/>
          <w:color w:val="000000" w:themeColor="text1"/>
          <w:spacing w:val="2"/>
          <w:sz w:val="20"/>
          <w:szCs w:val="20"/>
        </w:rPr>
        <w:t>:0859-22-3503</w:t>
      </w:r>
      <w:r w:rsidRPr="00186819">
        <w:rPr>
          <w:rFonts w:ascii="ＭＳ 明朝" w:hAnsi="ＭＳ 明朝" w:cs="ＤＦＰ平成ゴシック体W7"/>
          <w:color w:val="000000" w:themeColor="text1"/>
          <w:spacing w:val="2"/>
          <w:sz w:val="20"/>
          <w:szCs w:val="20"/>
        </w:rPr>
        <w:t xml:space="preserve">     FAX</w:t>
      </w:r>
      <w:r w:rsidRPr="00186819">
        <w:rPr>
          <w:rFonts w:ascii="ＭＳ 明朝" w:hAnsi="ＭＳ 明朝" w:cs="ＤＦＰ平成ゴシック体W7" w:hint="eastAsia"/>
          <w:color w:val="000000" w:themeColor="text1"/>
          <w:spacing w:val="2"/>
          <w:sz w:val="20"/>
          <w:szCs w:val="20"/>
        </w:rPr>
        <w:t>:0</w:t>
      </w:r>
      <w:r>
        <w:rPr>
          <w:rFonts w:ascii="ＭＳ 明朝" w:hAnsi="ＭＳ 明朝" w:cs="ＤＦＰ平成ゴシック体W7" w:hint="eastAsia"/>
          <w:color w:val="000000" w:themeColor="text1"/>
          <w:spacing w:val="2"/>
          <w:sz w:val="20"/>
          <w:szCs w:val="20"/>
        </w:rPr>
        <w:t>8</w:t>
      </w:r>
      <w:r w:rsidRPr="00186819">
        <w:rPr>
          <w:rFonts w:ascii="ＭＳ 明朝" w:hAnsi="ＭＳ 明朝" w:cs="ＤＦＰ平成ゴシック体W7" w:hint="eastAsia"/>
          <w:color w:val="000000" w:themeColor="text1"/>
          <w:spacing w:val="2"/>
          <w:sz w:val="20"/>
          <w:szCs w:val="20"/>
        </w:rPr>
        <w:t>59-22-1446</w:t>
      </w:r>
    </w:p>
    <w:p w14:paraId="3D0DC6AE" w14:textId="77777777" w:rsidR="00307B23" w:rsidRPr="00186819" w:rsidRDefault="00307B23" w:rsidP="00307B23">
      <w:pPr>
        <w:tabs>
          <w:tab w:val="left" w:pos="2708"/>
          <w:tab w:val="left" w:pos="8012"/>
        </w:tabs>
        <w:spacing w:line="298" w:lineRule="exact"/>
        <w:rPr>
          <w:rFonts w:asciiTheme="minorEastAsia" w:eastAsiaTheme="minorEastAsia" w:hAnsiTheme="minorEastAsia"/>
          <w:color w:val="000000" w:themeColor="text1"/>
          <w:spacing w:val="4"/>
        </w:rPr>
      </w:pPr>
    </w:p>
    <w:p w14:paraId="548BE5FD" w14:textId="77777777" w:rsidR="00307B23" w:rsidRPr="00186819" w:rsidRDefault="00307B23" w:rsidP="00307B23">
      <w:pPr>
        <w:tabs>
          <w:tab w:val="left" w:pos="2708"/>
          <w:tab w:val="left" w:pos="8012"/>
        </w:tabs>
        <w:spacing w:line="406" w:lineRule="exact"/>
        <w:rPr>
          <w:rFonts w:asciiTheme="minorEastAsia" w:eastAsiaTheme="minorEastAsia" w:hAnsiTheme="minorEastAsia"/>
          <w:color w:val="000000" w:themeColor="text1"/>
          <w:spacing w:val="4"/>
          <w:sz w:val="20"/>
          <w:szCs w:val="20"/>
        </w:rPr>
      </w:pPr>
      <w:r w:rsidRPr="00186819">
        <w:rPr>
          <w:rFonts w:asciiTheme="minorEastAsia" w:eastAsiaTheme="minorEastAsia" w:hAnsiTheme="minorEastAsia" w:cs="ＤＦＧ平成ゴシック体W5" w:hint="eastAsia"/>
          <w:color w:val="000000" w:themeColor="text1"/>
          <w:spacing w:val="-8"/>
          <w:sz w:val="16"/>
          <w:szCs w:val="16"/>
        </w:rPr>
        <w:t>フリガ</w:t>
      </w:r>
      <w:r w:rsidRPr="00186819">
        <w:rPr>
          <w:rFonts w:asciiTheme="minorEastAsia" w:eastAsiaTheme="minorEastAsia" w:hAnsiTheme="minorEastAsia" w:cs="ＤＦＧ平成ゴシック体W5" w:hint="eastAsia"/>
          <w:color w:val="000000" w:themeColor="text1"/>
          <w:sz w:val="16"/>
          <w:szCs w:val="16"/>
        </w:rPr>
        <w:t>ナ</w:t>
      </w:r>
      <w:r w:rsidRPr="00186819">
        <w:rPr>
          <w:rFonts w:asciiTheme="minorEastAsia" w:eastAsiaTheme="minorEastAsia" w:hAnsiTheme="minorEastAsia" w:hint="eastAsia"/>
          <w:color w:val="000000" w:themeColor="text1"/>
          <w:spacing w:val="4"/>
          <w:sz w:val="20"/>
          <w:szCs w:val="20"/>
        </w:rPr>
        <w:t xml:space="preserve">　　　　　　　　　　　　　　　　　　　　　　　　　　　　　　　下記に受講費の振込を証明するもの</w:t>
      </w:r>
    </w:p>
    <w:p w14:paraId="16030084" w14:textId="77777777" w:rsidR="00307B23" w:rsidRPr="00186819" w:rsidRDefault="00307B23" w:rsidP="00307B23">
      <w:pPr>
        <w:tabs>
          <w:tab w:val="left" w:pos="2708"/>
          <w:tab w:val="left" w:pos="5670"/>
          <w:tab w:val="left" w:pos="8012"/>
        </w:tabs>
        <w:spacing w:line="270" w:lineRule="exact"/>
        <w:rPr>
          <w:rFonts w:asciiTheme="minorEastAsia" w:eastAsiaTheme="minorEastAsia" w:hAnsiTheme="minorEastAsia" w:cs="ＭＳ Ｐゴシック"/>
          <w:color w:val="000000" w:themeColor="text1"/>
          <w:sz w:val="20"/>
          <w:szCs w:val="20"/>
        </w:rPr>
      </w:pPr>
      <w:r w:rsidRPr="00186819">
        <w:rPr>
          <w:rFonts w:asciiTheme="minorEastAsia" w:eastAsiaTheme="minorEastAsia" w:hAnsiTheme="minorEastAsia" w:cs="ＭＳ Ｐゴシック" w:hint="eastAsia"/>
          <w:color w:val="000000" w:themeColor="text1"/>
          <w:spacing w:val="20"/>
          <w:sz w:val="20"/>
          <w:szCs w:val="20"/>
          <w:u w:val="thick" w:color="000000"/>
        </w:rPr>
        <w:t>氏</w:t>
      </w:r>
      <w:r w:rsidRPr="00186819">
        <w:rPr>
          <w:rFonts w:asciiTheme="minorEastAsia" w:eastAsiaTheme="minorEastAsia" w:hAnsiTheme="minorEastAsia" w:cs="ＭＳ Ｐゴシック" w:hint="eastAsia"/>
          <w:color w:val="000000" w:themeColor="text1"/>
          <w:sz w:val="20"/>
          <w:szCs w:val="20"/>
          <w:u w:val="thick" w:color="000000"/>
        </w:rPr>
        <w:t xml:space="preserve">名　　　　　　　　　　　　　　　　　　　　　　　　　　</w:t>
      </w:r>
      <w:r w:rsidRPr="00186819">
        <w:rPr>
          <w:rFonts w:asciiTheme="minorEastAsia" w:eastAsiaTheme="minorEastAsia" w:hAnsiTheme="minorEastAsia" w:cs="ＭＳ Ｐゴシック" w:hint="eastAsia"/>
          <w:color w:val="000000" w:themeColor="text1"/>
          <w:sz w:val="20"/>
          <w:szCs w:val="20"/>
        </w:rPr>
        <w:t xml:space="preserve">　　　　　　　（振替払込請求書件受領書のコピー等）</w:t>
      </w:r>
    </w:p>
    <w:p w14:paraId="0C37871F" w14:textId="77777777" w:rsidR="00307B23" w:rsidRPr="00186819" w:rsidRDefault="00307B23" w:rsidP="00307B23">
      <w:pPr>
        <w:tabs>
          <w:tab w:val="left" w:pos="2708"/>
          <w:tab w:val="left" w:pos="8012"/>
        </w:tabs>
        <w:spacing w:line="270" w:lineRule="exact"/>
        <w:rPr>
          <w:rFonts w:asciiTheme="minorEastAsia" w:eastAsiaTheme="minorEastAsia" w:hAnsiTheme="minorEastAsia" w:cs="ＭＳ Ｐゴシック"/>
          <w:color w:val="000000" w:themeColor="text1"/>
          <w:sz w:val="20"/>
          <w:szCs w:val="20"/>
        </w:rPr>
      </w:pPr>
      <w:r w:rsidRPr="00186819">
        <w:rPr>
          <w:rFonts w:asciiTheme="minorEastAsia" w:eastAsiaTheme="minorEastAsia" w:hAnsiTheme="minorEastAsia" w:cs="ＭＳ Ｐゴシック" w:hint="eastAsia"/>
          <w:color w:val="000000" w:themeColor="text1"/>
          <w:sz w:val="20"/>
          <w:szCs w:val="20"/>
        </w:rPr>
        <w:t xml:space="preserve">　　　　　　　　　　　　　　　　　　　　　　　　　　　　　　　　　　　を貼ってください。</w:t>
      </w:r>
    </w:p>
    <w:p w14:paraId="49476875" w14:textId="77777777" w:rsidR="00307B23" w:rsidRPr="00186819" w:rsidRDefault="00307B23" w:rsidP="00307B23">
      <w:pPr>
        <w:tabs>
          <w:tab w:val="left" w:pos="2708"/>
          <w:tab w:val="left" w:pos="8012"/>
        </w:tabs>
        <w:spacing w:line="270" w:lineRule="exact"/>
        <w:rPr>
          <w:rFonts w:asciiTheme="minorEastAsia" w:eastAsiaTheme="minorEastAsia" w:hAnsiTheme="minorEastAsia" w:cs="ＭＳ Ｐゴシック"/>
          <w:color w:val="000000" w:themeColor="text1"/>
          <w:sz w:val="20"/>
          <w:szCs w:val="20"/>
          <w:u w:val="thick" w:color="000000"/>
        </w:rPr>
      </w:pPr>
    </w:p>
    <w:p w14:paraId="537F332F" w14:textId="77777777" w:rsidR="00307B23" w:rsidRPr="00186819" w:rsidRDefault="00307B23" w:rsidP="00307B23">
      <w:pPr>
        <w:tabs>
          <w:tab w:val="left" w:pos="2708"/>
          <w:tab w:val="left" w:pos="5670"/>
          <w:tab w:val="left" w:pos="8012"/>
        </w:tabs>
        <w:spacing w:line="270" w:lineRule="exact"/>
        <w:rPr>
          <w:rFonts w:asciiTheme="minorEastAsia" w:eastAsiaTheme="minorEastAsia" w:hAnsiTheme="minorEastAsia" w:cs="ＭＳ Ｐゴシック"/>
          <w:color w:val="000000" w:themeColor="text1"/>
          <w:sz w:val="20"/>
          <w:szCs w:val="20"/>
          <w:u w:val="thick" w:color="000000"/>
        </w:rPr>
      </w:pPr>
      <w:r w:rsidRPr="00186819">
        <w:rPr>
          <w:rFonts w:asciiTheme="minorEastAsia" w:eastAsiaTheme="minorEastAsia" w:hAnsiTheme="minorEastAsia" w:cs="ＭＳ Ｐゴシック"/>
          <w:noProof/>
          <w:color w:val="000000" w:themeColor="text1"/>
          <w:spacing w:val="20"/>
          <w:sz w:val="20"/>
          <w:szCs w:val="20"/>
          <w:u w:val="thick" w:color="000000"/>
        </w:rPr>
        <mc:AlternateContent>
          <mc:Choice Requires="wps">
            <w:drawing>
              <wp:anchor distT="0" distB="0" distL="114300" distR="114300" simplePos="0" relativeHeight="251661312" behindDoc="0" locked="0" layoutInCell="1" allowOverlap="1" wp14:anchorId="7C64D636" wp14:editId="437ADCB7">
                <wp:simplePos x="0" y="0"/>
                <wp:positionH relativeFrom="column">
                  <wp:posOffset>4227195</wp:posOffset>
                </wp:positionH>
                <wp:positionV relativeFrom="paragraph">
                  <wp:posOffset>123825</wp:posOffset>
                </wp:positionV>
                <wp:extent cx="1899285" cy="3470275"/>
                <wp:effectExtent l="0" t="0" r="24765" b="158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3470275"/>
                        </a:xfrm>
                        <a:prstGeom prst="rect">
                          <a:avLst/>
                        </a:prstGeom>
                        <a:noFill/>
                        <a:ln w="9525">
                          <a:solidFill>
                            <a:srgbClr val="000000"/>
                          </a:solidFill>
                          <a:prstDash val="sysDash"/>
                          <a:miter lim="800000"/>
                          <a:headEnd/>
                          <a:tailEnd/>
                        </a:ln>
                      </wps:spPr>
                      <wps:txbx>
                        <w:txbxContent>
                          <w:p w14:paraId="20D6281F" w14:textId="77777777" w:rsidR="00307B23" w:rsidRDefault="00307B23" w:rsidP="00307B23">
                            <w:pPr>
                              <w:ind w:firstLineChars="200" w:firstLine="386"/>
                            </w:pPr>
                            <w:r>
                              <w:rPr>
                                <w:rFonts w:hint="eastAsia"/>
                              </w:rPr>
                              <w:t>ここにお貼り下さい。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4D636" id="_x0000_t202" coordsize="21600,21600" o:spt="202" path="m,l,21600r21600,l21600,xe">
                <v:stroke joinstyle="miter"/>
                <v:path gradientshapeok="t" o:connecttype="rect"/>
              </v:shapetype>
              <v:shape id="テキスト ボックス 2" o:spid="_x0000_s1026" type="#_x0000_t202" style="position:absolute;left:0;text-align:left;margin-left:332.85pt;margin-top:9.75pt;width:149.55pt;height:27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" filled="f">
                <v:stroke dashstyle="3 1"/>
                <v:textbox>
                  <w:txbxContent>
                    <w:p w14:paraId="20D6281F" w14:textId="77777777" w:rsidR="00307B23" w:rsidRDefault="00307B23" w:rsidP="00307B23">
                      <w:pPr>
                        <w:ind w:firstLineChars="200" w:firstLine="386"/>
                      </w:pPr>
                      <w:r>
                        <w:rPr>
                          <w:rFonts w:hint="eastAsia"/>
                        </w:rPr>
                        <w:t>ここにお貼り下さい。</w:t>
                      </w:r>
                    </w:p>
                  </w:txbxContent>
                </v:textbox>
              </v:shape>
            </w:pict>
          </mc:Fallback>
        </mc:AlternateContent>
      </w:r>
      <w:r w:rsidRPr="00186819">
        <w:rPr>
          <w:rFonts w:asciiTheme="minorEastAsia" w:eastAsiaTheme="minorEastAsia" w:hAnsiTheme="minorEastAsia" w:cs="ＭＳ Ｐゴシック" w:hint="eastAsia"/>
          <w:color w:val="000000" w:themeColor="text1"/>
          <w:sz w:val="20"/>
          <w:szCs w:val="20"/>
          <w:u w:val="thick" w:color="000000"/>
        </w:rPr>
        <w:t xml:space="preserve">ローマ字　　　　　　　　　　　　　　　　　　　　　　</w:t>
      </w:r>
      <w:r w:rsidRPr="00186819">
        <w:rPr>
          <w:rFonts w:asciiTheme="minorEastAsia" w:eastAsiaTheme="minorEastAsia" w:hAnsiTheme="minorEastAsia" w:cs="ＭＳ Ｐゴシック" w:hint="eastAsia"/>
          <w:color w:val="000000" w:themeColor="text1"/>
          <w:spacing w:val="10"/>
          <w:sz w:val="20"/>
          <w:szCs w:val="20"/>
          <w:u w:val="thick" w:color="000000"/>
        </w:rPr>
        <w:t xml:space="preserve">　　</w:t>
      </w:r>
    </w:p>
    <w:p w14:paraId="51DB7461" w14:textId="77777777" w:rsidR="00307B23" w:rsidRPr="00186819" w:rsidRDefault="00307B23" w:rsidP="00307B23">
      <w:pPr>
        <w:tabs>
          <w:tab w:val="left" w:pos="2708"/>
          <w:tab w:val="left" w:pos="8012"/>
        </w:tabs>
        <w:spacing w:line="270" w:lineRule="exact"/>
        <w:rPr>
          <w:rFonts w:asciiTheme="minorEastAsia" w:eastAsiaTheme="minorEastAsia" w:hAnsiTheme="minorEastAsia" w:cs="ＭＳ Ｐゴシック"/>
          <w:color w:val="000000" w:themeColor="text1"/>
          <w:sz w:val="20"/>
          <w:szCs w:val="20"/>
          <w:u w:val="thick" w:color="000000"/>
        </w:rPr>
      </w:pPr>
    </w:p>
    <w:p w14:paraId="6B0C9310" w14:textId="77777777" w:rsidR="00307B23" w:rsidRPr="00186819" w:rsidRDefault="00307B23" w:rsidP="00307B23">
      <w:pPr>
        <w:tabs>
          <w:tab w:val="left" w:pos="2708"/>
          <w:tab w:val="left" w:pos="8012"/>
        </w:tabs>
        <w:spacing w:line="270" w:lineRule="exact"/>
        <w:rPr>
          <w:rFonts w:asciiTheme="minorEastAsia" w:eastAsiaTheme="minorEastAsia" w:hAnsiTheme="minorEastAsia" w:cs="ＭＳ Ｐゴシック"/>
          <w:color w:val="000000" w:themeColor="text1"/>
          <w:spacing w:val="20"/>
          <w:sz w:val="20"/>
          <w:szCs w:val="20"/>
          <w:u w:val="thick" w:color="000000"/>
        </w:rPr>
      </w:pPr>
    </w:p>
    <w:p w14:paraId="5C72C73E" w14:textId="77777777" w:rsidR="00307B23" w:rsidRPr="00186819" w:rsidRDefault="00307B23" w:rsidP="00307B23">
      <w:pPr>
        <w:tabs>
          <w:tab w:val="left" w:pos="2708"/>
          <w:tab w:val="left" w:pos="5670"/>
          <w:tab w:val="left" w:pos="8012"/>
        </w:tabs>
        <w:spacing w:line="270" w:lineRule="exact"/>
        <w:rPr>
          <w:rFonts w:asciiTheme="minorEastAsia" w:eastAsiaTheme="minorEastAsia" w:hAnsiTheme="minorEastAsia" w:cs="ＭＳ Ｐゴシック"/>
          <w:color w:val="000000" w:themeColor="text1"/>
          <w:sz w:val="20"/>
          <w:szCs w:val="20"/>
          <w:u w:val="thick" w:color="000000"/>
        </w:rPr>
      </w:pPr>
      <w:r w:rsidRPr="00186819">
        <w:rPr>
          <w:rFonts w:asciiTheme="minorEastAsia" w:eastAsiaTheme="minorEastAsia" w:hAnsiTheme="minorEastAsia" w:cs="ＭＳ Ｐゴシック" w:hint="eastAsia"/>
          <w:color w:val="000000" w:themeColor="text1"/>
          <w:spacing w:val="20"/>
          <w:sz w:val="20"/>
          <w:szCs w:val="20"/>
          <w:u w:val="thick" w:color="000000"/>
        </w:rPr>
        <w:t>生年月日</w:t>
      </w:r>
      <w:r>
        <w:rPr>
          <w:rFonts w:asciiTheme="minorEastAsia" w:eastAsiaTheme="minorEastAsia" w:hAnsiTheme="minorEastAsia" w:cs="ＭＳ Ｐゴシック" w:hint="eastAsia"/>
          <w:color w:val="000000" w:themeColor="text1"/>
          <w:spacing w:val="20"/>
          <w:sz w:val="20"/>
          <w:szCs w:val="20"/>
          <w:u w:val="thick" w:color="000000"/>
        </w:rPr>
        <w:t xml:space="preserve">西暦　　</w:t>
      </w:r>
      <w:r w:rsidRPr="00186819">
        <w:rPr>
          <w:rFonts w:asciiTheme="minorEastAsia" w:eastAsiaTheme="minorEastAsia" w:hAnsiTheme="minorEastAsia" w:cs="ＭＳ Ｐゴシック" w:hint="eastAsia"/>
          <w:color w:val="000000" w:themeColor="text1"/>
          <w:spacing w:val="20"/>
          <w:sz w:val="20"/>
          <w:szCs w:val="20"/>
          <w:u w:val="thick" w:color="000000"/>
        </w:rPr>
        <w:t xml:space="preserve">　</w:t>
      </w:r>
      <w:r w:rsidRPr="00186819">
        <w:rPr>
          <w:rFonts w:asciiTheme="minorEastAsia" w:eastAsiaTheme="minorEastAsia" w:hAnsiTheme="minorEastAsia" w:cs="ＭＳ Ｐゴシック" w:hint="eastAsia"/>
          <w:color w:val="000000" w:themeColor="text1"/>
          <w:spacing w:val="-6"/>
          <w:sz w:val="20"/>
          <w:szCs w:val="20"/>
          <w:u w:val="thick" w:color="000000"/>
        </w:rPr>
        <w:t xml:space="preserve">　</w:t>
      </w:r>
      <w:r w:rsidRPr="00186819">
        <w:rPr>
          <w:rFonts w:asciiTheme="minorEastAsia" w:eastAsiaTheme="minorEastAsia" w:hAnsiTheme="minorEastAsia" w:cs="ＭＳ Ｐゴシック" w:hint="eastAsia"/>
          <w:color w:val="000000" w:themeColor="text1"/>
          <w:spacing w:val="20"/>
          <w:sz w:val="20"/>
          <w:szCs w:val="20"/>
          <w:u w:val="thick" w:color="000000"/>
        </w:rPr>
        <w:t xml:space="preserve">　年　　　月　　　日生</w:t>
      </w:r>
      <w:r w:rsidRPr="00186819">
        <w:rPr>
          <w:rFonts w:asciiTheme="minorEastAsia" w:eastAsiaTheme="minorEastAsia" w:hAnsiTheme="minorEastAsia" w:cs="ＭＳ Ｐゴシック" w:hint="eastAsia"/>
          <w:color w:val="000000" w:themeColor="text1"/>
          <w:sz w:val="20"/>
          <w:szCs w:val="20"/>
          <w:u w:val="thick" w:color="000000"/>
        </w:rPr>
        <w:t>(満　　　才</w:t>
      </w:r>
      <w:r w:rsidRPr="00186819">
        <w:rPr>
          <w:rFonts w:asciiTheme="minorEastAsia" w:eastAsiaTheme="minorEastAsia" w:hAnsiTheme="minorEastAsia" w:cs="ＭＳ Ｐゴシック"/>
          <w:color w:val="000000" w:themeColor="text1"/>
          <w:sz w:val="20"/>
          <w:szCs w:val="20"/>
          <w:u w:val="thick" w:color="000000"/>
        </w:rPr>
        <w:t>）</w:t>
      </w:r>
    </w:p>
    <w:p w14:paraId="3A528E3C" w14:textId="77777777" w:rsidR="00307B23" w:rsidRPr="00186819" w:rsidRDefault="00307B23" w:rsidP="00307B23">
      <w:pPr>
        <w:tabs>
          <w:tab w:val="left" w:pos="2708"/>
          <w:tab w:val="left" w:pos="8012"/>
        </w:tabs>
        <w:spacing w:line="270" w:lineRule="exact"/>
        <w:rPr>
          <w:rFonts w:asciiTheme="minorEastAsia" w:eastAsiaTheme="minorEastAsia" w:hAnsiTheme="minorEastAsia" w:cs="ＭＳ Ｐゴシック"/>
          <w:color w:val="000000" w:themeColor="text1"/>
          <w:sz w:val="20"/>
          <w:szCs w:val="20"/>
          <w:u w:val="thick" w:color="000000"/>
        </w:rPr>
      </w:pPr>
    </w:p>
    <w:p w14:paraId="0C275F2E" w14:textId="77777777" w:rsidR="00307B23" w:rsidRPr="00186819" w:rsidRDefault="00307B23" w:rsidP="00307B23">
      <w:pPr>
        <w:tabs>
          <w:tab w:val="left" w:pos="2708"/>
          <w:tab w:val="left" w:pos="8012"/>
        </w:tabs>
        <w:spacing w:line="270" w:lineRule="exact"/>
        <w:rPr>
          <w:rFonts w:asciiTheme="minorEastAsia" w:eastAsiaTheme="minorEastAsia" w:hAnsiTheme="minorEastAsia" w:cs="ＭＳ Ｐゴシック"/>
          <w:color w:val="000000" w:themeColor="text1"/>
          <w:sz w:val="20"/>
          <w:szCs w:val="20"/>
          <w:u w:val="thick" w:color="000000"/>
        </w:rPr>
      </w:pPr>
    </w:p>
    <w:p w14:paraId="5D7B10D8" w14:textId="77777777" w:rsidR="00307B23" w:rsidRPr="00186819" w:rsidRDefault="00307B23" w:rsidP="00307B23">
      <w:pPr>
        <w:tabs>
          <w:tab w:val="left" w:pos="2708"/>
          <w:tab w:val="left" w:pos="8012"/>
        </w:tabs>
        <w:spacing w:line="270" w:lineRule="exact"/>
        <w:rPr>
          <w:rFonts w:asciiTheme="minorEastAsia" w:eastAsiaTheme="minorEastAsia" w:hAnsiTheme="minorEastAsia"/>
          <w:color w:val="000000" w:themeColor="text1"/>
          <w:spacing w:val="4"/>
        </w:rPr>
      </w:pPr>
      <w:r w:rsidRPr="00186819">
        <w:rPr>
          <w:rFonts w:asciiTheme="minorEastAsia" w:eastAsiaTheme="minorEastAsia" w:hAnsiTheme="minorEastAsia" w:cs="ＭＳ Ｐゴシック" w:hint="eastAsia"/>
          <w:color w:val="000000" w:themeColor="text1"/>
          <w:sz w:val="20"/>
          <w:szCs w:val="20"/>
          <w:u w:val="thick" w:color="000000"/>
        </w:rPr>
        <w:t>（</w:t>
      </w:r>
      <w:r w:rsidRPr="00186819">
        <w:rPr>
          <w:rFonts w:asciiTheme="minorEastAsia" w:eastAsiaTheme="minorEastAsia" w:hAnsiTheme="minorEastAsia" w:cs="ＭＳ Ｐゴシック"/>
          <w:color w:val="000000" w:themeColor="text1"/>
          <w:sz w:val="20"/>
          <w:szCs w:val="20"/>
          <w:u w:val="thick" w:color="000000"/>
        </w:rPr>
        <w:t xml:space="preserve"> </w:t>
      </w:r>
      <w:r w:rsidRPr="00186819">
        <w:rPr>
          <w:rFonts w:asciiTheme="minorEastAsia" w:eastAsiaTheme="minorEastAsia" w:hAnsiTheme="minorEastAsia" w:cs="ＭＳ Ｐゴシック" w:hint="eastAsia"/>
          <w:color w:val="000000" w:themeColor="text1"/>
          <w:sz w:val="20"/>
          <w:szCs w:val="20"/>
          <w:u w:val="thick" w:color="000000"/>
        </w:rPr>
        <w:t>男</w:t>
      </w:r>
      <w:r w:rsidRPr="00186819">
        <w:rPr>
          <w:rFonts w:asciiTheme="minorEastAsia" w:eastAsiaTheme="minorEastAsia" w:hAnsiTheme="minorEastAsia" w:cs="ＭＳ Ｐゴシック"/>
          <w:color w:val="000000" w:themeColor="text1"/>
          <w:sz w:val="20"/>
          <w:szCs w:val="20"/>
          <w:u w:val="thick" w:color="000000"/>
        </w:rPr>
        <w:t xml:space="preserve"> </w:t>
      </w:r>
      <w:r w:rsidRPr="00186819">
        <w:rPr>
          <w:rFonts w:asciiTheme="minorEastAsia" w:eastAsiaTheme="minorEastAsia" w:hAnsiTheme="minorEastAsia" w:cs="ＭＳ Ｐゴシック" w:hint="eastAsia"/>
          <w:color w:val="000000" w:themeColor="text1"/>
          <w:sz w:val="20"/>
          <w:szCs w:val="20"/>
          <w:u w:val="thick" w:color="000000"/>
        </w:rPr>
        <w:t>・</w:t>
      </w:r>
      <w:r w:rsidRPr="00186819">
        <w:rPr>
          <w:rFonts w:asciiTheme="minorEastAsia" w:eastAsiaTheme="minorEastAsia" w:hAnsiTheme="minorEastAsia" w:cs="ＭＳ Ｐゴシック"/>
          <w:color w:val="000000" w:themeColor="text1"/>
          <w:sz w:val="20"/>
          <w:szCs w:val="20"/>
          <w:u w:val="thick" w:color="000000"/>
        </w:rPr>
        <w:t xml:space="preserve"> </w:t>
      </w:r>
      <w:r w:rsidRPr="00186819">
        <w:rPr>
          <w:rFonts w:asciiTheme="minorEastAsia" w:eastAsiaTheme="minorEastAsia" w:hAnsiTheme="minorEastAsia" w:cs="ＭＳ Ｐゴシック" w:hint="eastAsia"/>
          <w:color w:val="000000" w:themeColor="text1"/>
          <w:sz w:val="20"/>
          <w:szCs w:val="20"/>
          <w:u w:val="thick" w:color="000000"/>
        </w:rPr>
        <w:t>女</w:t>
      </w:r>
      <w:r w:rsidRPr="00186819">
        <w:rPr>
          <w:rFonts w:asciiTheme="minorEastAsia" w:eastAsiaTheme="minorEastAsia" w:hAnsiTheme="minorEastAsia" w:cs="ＭＳ Ｐゴシック"/>
          <w:color w:val="000000" w:themeColor="text1"/>
          <w:sz w:val="20"/>
          <w:szCs w:val="20"/>
          <w:u w:val="thick" w:color="000000"/>
        </w:rPr>
        <w:t xml:space="preserve"> </w:t>
      </w:r>
      <w:r w:rsidRPr="00186819">
        <w:rPr>
          <w:rFonts w:asciiTheme="minorEastAsia" w:eastAsiaTheme="minorEastAsia" w:hAnsiTheme="minorEastAsia" w:cs="ＭＳ Ｐゴシック" w:hint="eastAsia"/>
          <w:color w:val="000000" w:themeColor="text1"/>
          <w:sz w:val="20"/>
          <w:szCs w:val="20"/>
          <w:u w:val="thick" w:color="000000"/>
        </w:rPr>
        <w:t>）</w:t>
      </w:r>
    </w:p>
    <w:p w14:paraId="554223F5" w14:textId="77777777" w:rsidR="00307B23" w:rsidRPr="00186819" w:rsidRDefault="00307B23" w:rsidP="00307B23">
      <w:pPr>
        <w:tabs>
          <w:tab w:val="left" w:pos="2708"/>
          <w:tab w:val="left" w:pos="8012"/>
        </w:tabs>
        <w:spacing w:line="378" w:lineRule="exact"/>
        <w:rPr>
          <w:rFonts w:asciiTheme="minorEastAsia" w:eastAsiaTheme="minorEastAsia" w:hAnsiTheme="minorEastAsia"/>
          <w:color w:val="000000" w:themeColor="text1"/>
          <w:spacing w:val="4"/>
        </w:rPr>
      </w:pPr>
    </w:p>
    <w:p w14:paraId="656A40A6" w14:textId="77777777" w:rsidR="00307B23" w:rsidRPr="00186819" w:rsidRDefault="00307B23" w:rsidP="00307B23">
      <w:pPr>
        <w:tabs>
          <w:tab w:val="left" w:pos="2708"/>
          <w:tab w:val="left" w:pos="8012"/>
        </w:tabs>
        <w:spacing w:line="298" w:lineRule="exact"/>
        <w:rPr>
          <w:rFonts w:asciiTheme="minorEastAsia" w:eastAsiaTheme="minorEastAsia" w:hAnsiTheme="minorEastAsia"/>
          <w:color w:val="000000" w:themeColor="text1"/>
          <w:spacing w:val="4"/>
        </w:rPr>
      </w:pPr>
      <w:r w:rsidRPr="00186819">
        <w:rPr>
          <w:rFonts w:asciiTheme="minorEastAsia" w:eastAsiaTheme="minorEastAsia" w:hAnsiTheme="minorEastAsia" w:cs="ＭＳ Ｐゴシック" w:hint="eastAsia"/>
          <w:color w:val="000000" w:themeColor="text1"/>
          <w:sz w:val="20"/>
          <w:szCs w:val="20"/>
          <w:u w:val="thick" w:color="000000"/>
        </w:rPr>
        <w:t>住所</w:t>
      </w:r>
      <w:r w:rsidRPr="00186819">
        <w:rPr>
          <w:rFonts w:asciiTheme="minorEastAsia" w:eastAsiaTheme="minorEastAsia" w:hAnsiTheme="minorEastAsia" w:cs="ＤＦＰ平成明朝体W3" w:hint="eastAsia"/>
          <w:color w:val="000000" w:themeColor="text1"/>
          <w:u w:val="thick" w:color="000000"/>
        </w:rPr>
        <w:t xml:space="preserve">（〒　　　　　</w:t>
      </w:r>
      <w:r w:rsidRPr="00186819">
        <w:rPr>
          <w:rFonts w:asciiTheme="minorEastAsia" w:eastAsiaTheme="minorEastAsia" w:hAnsiTheme="minorEastAsia" w:cs="ＭＳ Ｐゴシック"/>
          <w:color w:val="000000" w:themeColor="text1"/>
          <w:sz w:val="20"/>
          <w:szCs w:val="20"/>
          <w:u w:val="thick" w:color="000000"/>
        </w:rPr>
        <w:t>-</w:t>
      </w:r>
      <w:r w:rsidRPr="00186819">
        <w:rPr>
          <w:rFonts w:asciiTheme="minorEastAsia" w:eastAsiaTheme="minorEastAsia" w:hAnsiTheme="minorEastAsia" w:cs="ＭＳ Ｐゴシック" w:hint="eastAsia"/>
          <w:color w:val="000000" w:themeColor="text1"/>
          <w:sz w:val="20"/>
          <w:szCs w:val="20"/>
          <w:u w:val="thick" w:color="000000"/>
        </w:rPr>
        <w:t xml:space="preserve">　　</w:t>
      </w:r>
      <w:r w:rsidRPr="00186819">
        <w:rPr>
          <w:rFonts w:asciiTheme="minorEastAsia" w:eastAsiaTheme="minorEastAsia" w:hAnsiTheme="minorEastAsia" w:cs="ＤＦＰ平成明朝体W3" w:hint="eastAsia"/>
          <w:color w:val="000000" w:themeColor="text1"/>
          <w:u w:val="thick" w:color="000000"/>
        </w:rPr>
        <w:t xml:space="preserve">　　　　　）</w:t>
      </w:r>
    </w:p>
    <w:p w14:paraId="383F078F" w14:textId="77777777" w:rsidR="00307B23" w:rsidRPr="00186819" w:rsidRDefault="00307B23" w:rsidP="00307B23">
      <w:pPr>
        <w:tabs>
          <w:tab w:val="left" w:pos="2708"/>
          <w:tab w:val="left" w:pos="8012"/>
        </w:tabs>
        <w:spacing w:line="298" w:lineRule="exact"/>
        <w:rPr>
          <w:rFonts w:asciiTheme="minorEastAsia" w:eastAsiaTheme="minorEastAsia" w:hAnsiTheme="minorEastAsia"/>
          <w:color w:val="000000" w:themeColor="text1"/>
          <w:spacing w:val="4"/>
        </w:rPr>
      </w:pPr>
      <w:r w:rsidRPr="00186819">
        <w:rPr>
          <w:rFonts w:asciiTheme="minorEastAsia" w:eastAsiaTheme="minorEastAsia" w:hAnsiTheme="minorEastAsia" w:cs="ＤＦＧ平成ゴシック体W5" w:hint="eastAsia"/>
          <w:color w:val="000000" w:themeColor="text1"/>
          <w:spacing w:val="-8"/>
          <w:sz w:val="16"/>
          <w:szCs w:val="16"/>
        </w:rPr>
        <w:t>フリガ</w:t>
      </w:r>
      <w:r w:rsidRPr="00186819">
        <w:rPr>
          <w:rFonts w:asciiTheme="minorEastAsia" w:eastAsiaTheme="minorEastAsia" w:hAnsiTheme="minorEastAsia" w:cs="ＤＦＧ平成ゴシック体W5" w:hint="eastAsia"/>
          <w:color w:val="000000" w:themeColor="text1"/>
          <w:sz w:val="16"/>
          <w:szCs w:val="16"/>
        </w:rPr>
        <w:t>ナ</w:t>
      </w:r>
    </w:p>
    <w:p w14:paraId="6511B7F6" w14:textId="77777777" w:rsidR="00307B23" w:rsidRPr="00E116D4" w:rsidRDefault="00307B23" w:rsidP="00307B23">
      <w:pPr>
        <w:tabs>
          <w:tab w:val="left" w:pos="2708"/>
          <w:tab w:val="left" w:pos="5670"/>
          <w:tab w:val="left" w:pos="8012"/>
        </w:tabs>
        <w:spacing w:line="378" w:lineRule="exact"/>
        <w:rPr>
          <w:rFonts w:asciiTheme="minorEastAsia" w:eastAsiaTheme="minorEastAsia" w:hAnsiTheme="minorEastAsia" w:cs="ＭＳ Ｐゴシック"/>
          <w:spacing w:val="10"/>
          <w:sz w:val="20"/>
          <w:szCs w:val="20"/>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73CB4F5A" w14:textId="77777777" w:rsidR="00307B23" w:rsidRPr="004F493D" w:rsidRDefault="00307B23" w:rsidP="00307B23">
      <w:pPr>
        <w:tabs>
          <w:tab w:val="left" w:pos="2708"/>
          <w:tab w:val="left" w:pos="8012"/>
        </w:tabs>
        <w:spacing w:line="378" w:lineRule="exact"/>
        <w:rPr>
          <w:rFonts w:asciiTheme="minorEastAsia" w:eastAsiaTheme="minorEastAsia" w:hAnsiTheme="minorEastAsia" w:cs="ＤＦＰ平成明朝体W3"/>
          <w:u w:val="thick" w:color="000000"/>
        </w:rPr>
      </w:pPr>
    </w:p>
    <w:p w14:paraId="59B01A9E" w14:textId="77777777" w:rsidR="00307B23" w:rsidRDefault="00307B23" w:rsidP="00307B23">
      <w:pPr>
        <w:tabs>
          <w:tab w:val="left" w:pos="2708"/>
          <w:tab w:val="left" w:pos="8012"/>
        </w:tabs>
        <w:spacing w:line="378" w:lineRule="exact"/>
        <w:rPr>
          <w:rFonts w:asciiTheme="minorEastAsia" w:eastAsiaTheme="minorEastAsia" w:hAnsiTheme="minorEastAsia" w:cs="ＤＦＰ平成明朝体W3"/>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53FA0107" w14:textId="77777777" w:rsidR="00307B23" w:rsidRPr="004A62DB" w:rsidRDefault="00307B23" w:rsidP="00307B23">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rPr>
        <w:t xml:space="preserve">　</w:t>
      </w:r>
    </w:p>
    <w:p w14:paraId="39065D62" w14:textId="77777777" w:rsidR="00307B23" w:rsidRDefault="00307B23" w:rsidP="00307B23">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44394B66" w14:textId="77777777" w:rsidR="00307B23" w:rsidRDefault="00307B23" w:rsidP="00307B23">
      <w:pPr>
        <w:tabs>
          <w:tab w:val="left" w:pos="2708"/>
          <w:tab w:val="left" w:pos="5670"/>
          <w:tab w:val="left" w:pos="8012"/>
        </w:tabs>
        <w:spacing w:line="270" w:lineRule="exact"/>
        <w:rPr>
          <w:rFonts w:asciiTheme="minorEastAsia" w:eastAsiaTheme="minorEastAsia" w:hAnsiTheme="minorEastAsia"/>
          <w:spacing w:val="-2"/>
        </w:rPr>
      </w:pPr>
      <w:r w:rsidRPr="004A62DB">
        <w:rPr>
          <w:rFonts w:asciiTheme="minorEastAsia" w:eastAsiaTheme="minorEastAsia" w:hAnsiTheme="minorEastAsia" w:cs="ＭＳ Ｐゴシック" w:hint="eastAsia"/>
          <w:sz w:val="20"/>
          <w:szCs w:val="20"/>
          <w:u w:val="thick" w:color="000000"/>
        </w:rPr>
        <w:t>電話番号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z w:val="20"/>
          <w:szCs w:val="20"/>
          <w:u w:val="thick" w:color="000000"/>
        </w:rPr>
        <w:t xml:space="preserve">　</w:t>
      </w:r>
    </w:p>
    <w:p w14:paraId="650E56E1" w14:textId="77777777" w:rsidR="00307B23" w:rsidRDefault="00307B23" w:rsidP="00307B23">
      <w:pPr>
        <w:tabs>
          <w:tab w:val="left" w:pos="2708"/>
          <w:tab w:val="left" w:pos="8012"/>
        </w:tabs>
        <w:spacing w:line="270" w:lineRule="exact"/>
        <w:rPr>
          <w:rFonts w:asciiTheme="minorEastAsia" w:eastAsiaTheme="minorEastAsia" w:hAnsiTheme="minorEastAsia"/>
          <w:spacing w:val="-2"/>
        </w:rPr>
      </w:pPr>
    </w:p>
    <w:p w14:paraId="7227D2DF" w14:textId="77777777" w:rsidR="00307B23" w:rsidRDefault="00307B23" w:rsidP="00307B23">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7CD1ACBE" w14:textId="77777777" w:rsidR="00307B23" w:rsidRPr="002D4C9A" w:rsidRDefault="00307B23" w:rsidP="00307B23">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sidRPr="004A62DB">
        <w:rPr>
          <w:rFonts w:asciiTheme="minorEastAsia" w:eastAsiaTheme="minorEastAsia" w:hAnsiTheme="minorEastAsia" w:cs="ＭＳ Ｐゴシック"/>
          <w:u w:val="thick" w:color="000000"/>
        </w:rPr>
        <w:t>FA</w:t>
      </w:r>
      <w:r w:rsidRPr="004A62DB">
        <w:rPr>
          <w:rFonts w:asciiTheme="minorEastAsia" w:eastAsiaTheme="minorEastAsia" w:hAnsiTheme="minorEastAsia" w:cs="ＭＳ Ｐゴシック"/>
          <w:spacing w:val="-6"/>
          <w:u w:val="thick" w:color="000000"/>
        </w:rPr>
        <w:t>X</w:t>
      </w:r>
      <w:r w:rsidRPr="004A62DB">
        <w:rPr>
          <w:rFonts w:asciiTheme="minorEastAsia" w:eastAsiaTheme="minorEastAsia" w:hAnsiTheme="minorEastAsia" w:cs="ＭＳ Ｐゴシック" w:hint="eastAsia"/>
          <w:spacing w:val="-10"/>
          <w:u w:val="thick" w:color="000000"/>
        </w:rPr>
        <w:t>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12DCFF6B" w14:textId="77777777" w:rsidR="00307B23" w:rsidRDefault="00307B23" w:rsidP="00307B23">
      <w:pPr>
        <w:tabs>
          <w:tab w:val="left" w:pos="2708"/>
          <w:tab w:val="left" w:pos="8012"/>
        </w:tabs>
        <w:spacing w:line="270" w:lineRule="exact"/>
        <w:rPr>
          <w:rFonts w:asciiTheme="minorEastAsia" w:eastAsiaTheme="minorEastAsia" w:hAnsiTheme="minorEastAsia"/>
          <w:spacing w:val="4"/>
        </w:rPr>
      </w:pPr>
    </w:p>
    <w:p w14:paraId="433F723B" w14:textId="77777777" w:rsidR="00307B23" w:rsidRPr="004A62DB" w:rsidRDefault="00307B23" w:rsidP="00307B23">
      <w:pPr>
        <w:tabs>
          <w:tab w:val="left" w:pos="2708"/>
          <w:tab w:val="left" w:pos="5670"/>
          <w:tab w:val="left" w:pos="8012"/>
        </w:tabs>
        <w:spacing w:line="270" w:lineRule="exact"/>
        <w:rPr>
          <w:rFonts w:asciiTheme="minorEastAsia" w:eastAsiaTheme="minorEastAsia" w:hAnsiTheme="minorEastAsia"/>
          <w:spacing w:val="4"/>
        </w:rPr>
      </w:pPr>
    </w:p>
    <w:p w14:paraId="740E0A69" w14:textId="77777777" w:rsidR="00307B23" w:rsidRPr="002D4C9A" w:rsidRDefault="00307B23" w:rsidP="00307B23">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u w:val="thick" w:color="000000"/>
        </w:rPr>
        <w:t xml:space="preserve">携帯番号　</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59B25B33" w14:textId="77777777" w:rsidR="00307B23" w:rsidRDefault="00307B23" w:rsidP="00307B23">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2A619383" w14:textId="77777777" w:rsidR="00307B23" w:rsidRPr="00775151" w:rsidRDefault="00307B23" w:rsidP="00307B23">
      <w:pPr>
        <w:tabs>
          <w:tab w:val="left" w:pos="2708"/>
          <w:tab w:val="left" w:pos="4395"/>
          <w:tab w:val="left" w:pos="5670"/>
          <w:tab w:val="left" w:pos="8012"/>
        </w:tabs>
        <w:spacing w:line="270" w:lineRule="exact"/>
        <w:rPr>
          <w:rFonts w:asciiTheme="minorEastAsia" w:eastAsiaTheme="minorEastAsia" w:hAnsiTheme="minorEastAsia"/>
          <w:spacing w:val="4"/>
          <w:u w:val="single"/>
        </w:rPr>
      </w:pPr>
      <w:r>
        <w:rPr>
          <w:rFonts w:asciiTheme="minorEastAsia" w:eastAsiaTheme="minorEastAsia" w:hAnsiTheme="minorEastAsia" w:cs="ＭＳ Ｐゴシック" w:hint="eastAsia"/>
          <w:u w:val="thick" w:color="000000"/>
        </w:rPr>
        <w:t>ﾒｰﾙ</w:t>
      </w:r>
      <w:r w:rsidRPr="004A62DB">
        <w:rPr>
          <w:rFonts w:asciiTheme="minorEastAsia" w:eastAsiaTheme="minorEastAsia" w:hAnsiTheme="minorEastAsia" w:cs="ＭＳ Ｐゴシック" w:hint="eastAsia"/>
          <w:u w:val="thick" w:color="000000"/>
        </w:rPr>
        <w:t>ｱﾄﾞﾚｽ</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29A1EE24" w14:textId="078D092B" w:rsidR="00307B23" w:rsidRDefault="00307B23">
      <w:pPr>
        <w:widowControl/>
        <w:overflowPunct/>
        <w:adjustRightInd/>
        <w:jc w:val="left"/>
        <w:textAlignment w:val="auto"/>
        <w:rPr>
          <w:b/>
          <w:color w:val="000000" w:themeColor="text1"/>
          <w:sz w:val="28"/>
          <w:szCs w:val="28"/>
          <w:u w:val="single"/>
        </w:rPr>
      </w:pPr>
    </w:p>
    <w:sectPr w:rsidR="00307B23" w:rsidSect="00775151">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30AE" w14:textId="77777777" w:rsidR="000F0799" w:rsidRDefault="000F0799" w:rsidP="00FC68B5">
      <w:r>
        <w:separator/>
      </w:r>
    </w:p>
  </w:endnote>
  <w:endnote w:type="continuationSeparator" w:id="0">
    <w:p w14:paraId="42ED45B9" w14:textId="77777777" w:rsidR="000F0799" w:rsidRDefault="000F0799" w:rsidP="00FC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Ｐ平成ゴシック体W7">
    <w:altName w:val="ＭＳ ゴシック"/>
    <w:panose1 w:val="020B0700000000000000"/>
    <w:charset w:val="80"/>
    <w:family w:val="modern"/>
    <w:pitch w:val="variable"/>
    <w:sig w:usb0="80000283" w:usb1="28C76CF8" w:usb2="00000010" w:usb3="00000000" w:csb0="00020001" w:csb1="00000000"/>
  </w:font>
  <w:font w:name="ＤＦＧ平成ゴシック体W5">
    <w:altName w:val="ＭＳ ゴシック"/>
    <w:panose1 w:val="00000000000000000000"/>
    <w:charset w:val="80"/>
    <w:family w:val="modern"/>
    <w:notTrueType/>
    <w:pitch w:val="variable"/>
    <w:sig w:usb0="00000001" w:usb1="08070000" w:usb2="00000010" w:usb3="00000000" w:csb0="00020000" w:csb1="00000000"/>
  </w:font>
  <w:font w:name="ＤＦＰ平成明朝体W3">
    <w:altName w:val="AR Pマッチ体B"/>
    <w:charset w:val="80"/>
    <w:family w:val="decorative"/>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7213" w14:textId="77777777" w:rsidR="000F0799" w:rsidRDefault="000F0799" w:rsidP="00FC68B5">
      <w:r>
        <w:separator/>
      </w:r>
    </w:p>
  </w:footnote>
  <w:footnote w:type="continuationSeparator" w:id="0">
    <w:p w14:paraId="693C9080" w14:textId="77777777" w:rsidR="000F0799" w:rsidRDefault="000F0799" w:rsidP="00FC6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323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34E"/>
    <w:rsid w:val="000113B8"/>
    <w:rsid w:val="000226A9"/>
    <w:rsid w:val="00023D49"/>
    <w:rsid w:val="00031874"/>
    <w:rsid w:val="00053035"/>
    <w:rsid w:val="000E33A8"/>
    <w:rsid w:val="000F02D1"/>
    <w:rsid w:val="000F0799"/>
    <w:rsid w:val="000F4C04"/>
    <w:rsid w:val="000F65EC"/>
    <w:rsid w:val="00143561"/>
    <w:rsid w:val="00145136"/>
    <w:rsid w:val="00182658"/>
    <w:rsid w:val="00185E85"/>
    <w:rsid w:val="00186819"/>
    <w:rsid w:val="00187186"/>
    <w:rsid w:val="00187281"/>
    <w:rsid w:val="00187D2C"/>
    <w:rsid w:val="001A7015"/>
    <w:rsid w:val="001B1274"/>
    <w:rsid w:val="001D03A5"/>
    <w:rsid w:val="001D4FD7"/>
    <w:rsid w:val="001E2DC0"/>
    <w:rsid w:val="001F0C95"/>
    <w:rsid w:val="001F7FFD"/>
    <w:rsid w:val="00201F3A"/>
    <w:rsid w:val="002062FC"/>
    <w:rsid w:val="00210C65"/>
    <w:rsid w:val="0021690D"/>
    <w:rsid w:val="0021798C"/>
    <w:rsid w:val="002214DB"/>
    <w:rsid w:val="00221D0A"/>
    <w:rsid w:val="0022634E"/>
    <w:rsid w:val="002465A0"/>
    <w:rsid w:val="0025722F"/>
    <w:rsid w:val="0027514A"/>
    <w:rsid w:val="0027563A"/>
    <w:rsid w:val="002770D8"/>
    <w:rsid w:val="002932E7"/>
    <w:rsid w:val="00295D92"/>
    <w:rsid w:val="00296DA2"/>
    <w:rsid w:val="002A4B24"/>
    <w:rsid w:val="002C5803"/>
    <w:rsid w:val="002C7CD3"/>
    <w:rsid w:val="002E10AC"/>
    <w:rsid w:val="002E437E"/>
    <w:rsid w:val="002F097E"/>
    <w:rsid w:val="002F2110"/>
    <w:rsid w:val="00307B23"/>
    <w:rsid w:val="00367DED"/>
    <w:rsid w:val="00371CAC"/>
    <w:rsid w:val="00396798"/>
    <w:rsid w:val="003A1F0F"/>
    <w:rsid w:val="003A4C30"/>
    <w:rsid w:val="003D22A2"/>
    <w:rsid w:val="003E57E6"/>
    <w:rsid w:val="0043175F"/>
    <w:rsid w:val="004324EB"/>
    <w:rsid w:val="0045165C"/>
    <w:rsid w:val="00476FD4"/>
    <w:rsid w:val="00487CCB"/>
    <w:rsid w:val="00493769"/>
    <w:rsid w:val="00494378"/>
    <w:rsid w:val="004971FE"/>
    <w:rsid w:val="004A4991"/>
    <w:rsid w:val="004C24F1"/>
    <w:rsid w:val="004C3A29"/>
    <w:rsid w:val="004D44E2"/>
    <w:rsid w:val="004E60AA"/>
    <w:rsid w:val="004E6D7F"/>
    <w:rsid w:val="004F493D"/>
    <w:rsid w:val="00501F48"/>
    <w:rsid w:val="0050415D"/>
    <w:rsid w:val="00524133"/>
    <w:rsid w:val="00554557"/>
    <w:rsid w:val="0055596C"/>
    <w:rsid w:val="00582C19"/>
    <w:rsid w:val="00597DFB"/>
    <w:rsid w:val="005D0BD9"/>
    <w:rsid w:val="005D46EC"/>
    <w:rsid w:val="006063A3"/>
    <w:rsid w:val="00634E86"/>
    <w:rsid w:val="00641A80"/>
    <w:rsid w:val="0066241C"/>
    <w:rsid w:val="00672192"/>
    <w:rsid w:val="006D4F37"/>
    <w:rsid w:val="006F4949"/>
    <w:rsid w:val="006F5C6F"/>
    <w:rsid w:val="00707EEA"/>
    <w:rsid w:val="00710F5E"/>
    <w:rsid w:val="00744BBD"/>
    <w:rsid w:val="0075257D"/>
    <w:rsid w:val="00775151"/>
    <w:rsid w:val="007824D4"/>
    <w:rsid w:val="00793814"/>
    <w:rsid w:val="007A114F"/>
    <w:rsid w:val="007A2982"/>
    <w:rsid w:val="007B66E3"/>
    <w:rsid w:val="008056A6"/>
    <w:rsid w:val="00821603"/>
    <w:rsid w:val="00825A94"/>
    <w:rsid w:val="008343CB"/>
    <w:rsid w:val="00844461"/>
    <w:rsid w:val="0086708A"/>
    <w:rsid w:val="008D20B8"/>
    <w:rsid w:val="008E2D8F"/>
    <w:rsid w:val="008F4627"/>
    <w:rsid w:val="0090443B"/>
    <w:rsid w:val="0094268D"/>
    <w:rsid w:val="00972CB6"/>
    <w:rsid w:val="00975F12"/>
    <w:rsid w:val="0099500F"/>
    <w:rsid w:val="00995078"/>
    <w:rsid w:val="00995A3F"/>
    <w:rsid w:val="009F785C"/>
    <w:rsid w:val="00A04709"/>
    <w:rsid w:val="00A0667D"/>
    <w:rsid w:val="00A10CEB"/>
    <w:rsid w:val="00A1559D"/>
    <w:rsid w:val="00A17AC3"/>
    <w:rsid w:val="00A5080E"/>
    <w:rsid w:val="00A5196E"/>
    <w:rsid w:val="00A53FEE"/>
    <w:rsid w:val="00A5492E"/>
    <w:rsid w:val="00A618C2"/>
    <w:rsid w:val="00A87013"/>
    <w:rsid w:val="00A918D9"/>
    <w:rsid w:val="00AB0747"/>
    <w:rsid w:val="00AB1DE3"/>
    <w:rsid w:val="00AB71C6"/>
    <w:rsid w:val="00AC3495"/>
    <w:rsid w:val="00AE04F3"/>
    <w:rsid w:val="00AE7686"/>
    <w:rsid w:val="00B15A38"/>
    <w:rsid w:val="00B3252C"/>
    <w:rsid w:val="00B33B13"/>
    <w:rsid w:val="00B8526D"/>
    <w:rsid w:val="00B95DF5"/>
    <w:rsid w:val="00BA7976"/>
    <w:rsid w:val="00BD15AA"/>
    <w:rsid w:val="00BE61FE"/>
    <w:rsid w:val="00C00FA3"/>
    <w:rsid w:val="00C050D1"/>
    <w:rsid w:val="00C11623"/>
    <w:rsid w:val="00C11DBD"/>
    <w:rsid w:val="00C34C63"/>
    <w:rsid w:val="00C446CE"/>
    <w:rsid w:val="00C543F6"/>
    <w:rsid w:val="00C61A38"/>
    <w:rsid w:val="00C82D85"/>
    <w:rsid w:val="00C8319D"/>
    <w:rsid w:val="00C872D7"/>
    <w:rsid w:val="00CA256A"/>
    <w:rsid w:val="00CA324E"/>
    <w:rsid w:val="00CD0237"/>
    <w:rsid w:val="00CF5D5F"/>
    <w:rsid w:val="00D12AE5"/>
    <w:rsid w:val="00D35C47"/>
    <w:rsid w:val="00D46DF4"/>
    <w:rsid w:val="00D744CE"/>
    <w:rsid w:val="00D90997"/>
    <w:rsid w:val="00DB2FEC"/>
    <w:rsid w:val="00DD19F9"/>
    <w:rsid w:val="00DD28CC"/>
    <w:rsid w:val="00DF36E6"/>
    <w:rsid w:val="00E00D59"/>
    <w:rsid w:val="00E4170B"/>
    <w:rsid w:val="00E50F8B"/>
    <w:rsid w:val="00E54065"/>
    <w:rsid w:val="00E666F7"/>
    <w:rsid w:val="00E7315F"/>
    <w:rsid w:val="00E950B3"/>
    <w:rsid w:val="00EC4407"/>
    <w:rsid w:val="00EE24A8"/>
    <w:rsid w:val="00EE347C"/>
    <w:rsid w:val="00EE4458"/>
    <w:rsid w:val="00EE48E3"/>
    <w:rsid w:val="00EF5864"/>
    <w:rsid w:val="00EF79AF"/>
    <w:rsid w:val="00F35368"/>
    <w:rsid w:val="00F43A7D"/>
    <w:rsid w:val="00F561E3"/>
    <w:rsid w:val="00F97284"/>
    <w:rsid w:val="00FA0C2C"/>
    <w:rsid w:val="00FA10DD"/>
    <w:rsid w:val="00FA2356"/>
    <w:rsid w:val="00FA27BF"/>
    <w:rsid w:val="00FA659C"/>
    <w:rsid w:val="00FC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3155E"/>
  <w15:docId w15:val="{1C9346FA-DBFF-4A50-87D0-9C095DF6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4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8B5"/>
    <w:pPr>
      <w:tabs>
        <w:tab w:val="center" w:pos="4252"/>
        <w:tab w:val="right" w:pos="8504"/>
      </w:tabs>
      <w:snapToGrid w:val="0"/>
    </w:pPr>
  </w:style>
  <w:style w:type="character" w:customStyle="1" w:styleId="a4">
    <w:name w:val="ヘッダー (文字)"/>
    <w:basedOn w:val="a0"/>
    <w:link w:val="a3"/>
    <w:uiPriority w:val="99"/>
    <w:rsid w:val="00FC68B5"/>
    <w:rPr>
      <w:rFonts w:ascii="Times New Roman" w:eastAsia="ＭＳ 明朝" w:hAnsi="Times New Roman" w:cs="ＭＳ 明朝"/>
      <w:color w:val="000000"/>
      <w:kern w:val="0"/>
      <w:szCs w:val="21"/>
    </w:rPr>
  </w:style>
  <w:style w:type="paragraph" w:styleId="a5">
    <w:name w:val="footer"/>
    <w:basedOn w:val="a"/>
    <w:link w:val="a6"/>
    <w:uiPriority w:val="99"/>
    <w:unhideWhenUsed/>
    <w:rsid w:val="00FC68B5"/>
    <w:pPr>
      <w:tabs>
        <w:tab w:val="center" w:pos="4252"/>
        <w:tab w:val="right" w:pos="8504"/>
      </w:tabs>
      <w:snapToGrid w:val="0"/>
    </w:pPr>
  </w:style>
  <w:style w:type="character" w:customStyle="1" w:styleId="a6">
    <w:name w:val="フッター (文字)"/>
    <w:basedOn w:val="a0"/>
    <w:link w:val="a5"/>
    <w:uiPriority w:val="99"/>
    <w:rsid w:val="00FC68B5"/>
    <w:rPr>
      <w:rFonts w:ascii="Times New Roman" w:eastAsia="ＭＳ 明朝" w:hAnsi="Times New Roman" w:cs="ＭＳ 明朝"/>
      <w:color w:val="000000"/>
      <w:kern w:val="0"/>
      <w:szCs w:val="21"/>
    </w:rPr>
  </w:style>
  <w:style w:type="paragraph" w:styleId="a7">
    <w:name w:val="No Spacing"/>
    <w:uiPriority w:val="1"/>
    <w:qFormat/>
    <w:rsid w:val="00FC68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8">
    <w:name w:val="List Paragraph"/>
    <w:basedOn w:val="a"/>
    <w:uiPriority w:val="34"/>
    <w:qFormat/>
    <w:rsid w:val="00A618C2"/>
    <w:pPr>
      <w:overflowPunct/>
      <w:adjustRightInd/>
      <w:ind w:leftChars="400" w:left="840"/>
      <w:textAlignment w:val="auto"/>
    </w:pPr>
    <w:rPr>
      <w:rFonts w:ascii="Century" w:hAnsi="Century" w:cs="Times New Roman"/>
      <w:color w:val="auto"/>
      <w:kern w:val="2"/>
      <w:szCs w:val="24"/>
    </w:rPr>
  </w:style>
  <w:style w:type="paragraph" w:styleId="a9">
    <w:name w:val="Balloon Text"/>
    <w:basedOn w:val="a"/>
    <w:link w:val="aa"/>
    <w:uiPriority w:val="99"/>
    <w:semiHidden/>
    <w:unhideWhenUsed/>
    <w:rsid w:val="0082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5A9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TotalTime>
  <Pages>1</Pages>
  <Words>682</Words>
  <Characters>3890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keishin kimura</dc:creator>
  <cp:keywords/>
  <dc:description/>
  <cp:lastModifiedBy>ニケタン 日本ヨーガ</cp:lastModifiedBy>
  <cp:revision>20</cp:revision>
  <cp:lastPrinted>2020-11-25T01:12:00Z</cp:lastPrinted>
  <dcterms:created xsi:type="dcterms:W3CDTF">2019-01-19T10:21:00Z</dcterms:created>
  <dcterms:modified xsi:type="dcterms:W3CDTF">2023-07-13T09:02:00Z</dcterms:modified>
</cp:coreProperties>
</file>